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C41FA5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6B443F" w:rsidP="00F71742">
      <w:pPr>
        <w:ind w:left="9072"/>
        <w:rPr>
          <w:sz w:val="24"/>
        </w:rPr>
      </w:pPr>
      <w:fldSimple w:instr=" DOCVARIABLE  Наименование_полное  \* MERGEFORMAT ">
        <w:r w:rsidR="00C41FA5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C41FA5">
          <w:rPr>
            <w:spacing w:val="-6"/>
            <w:sz w:val="24"/>
          </w:rPr>
          <w:t>206 В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C41FA5">
          <w:rPr>
            <w:spacing w:val="-6"/>
            <w:sz w:val="24"/>
          </w:rPr>
          <w:t>31 января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>Перечень членов саморегулируемой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C41FA5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fldSimple w:instr=" DOCVARIABLE  НаименованиеПредприятия  \* MERGEFORMAT ">
        <w:r w:rsidR="00C41FA5">
          <w:rPr>
            <w:b/>
            <w:sz w:val="24"/>
          </w:rPr>
          <w:t>НП «ИСЗС-Монтаж»</w:t>
        </w:r>
      </w:fldSimple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6B443F" w:rsidP="0068532F">
      <w:fldSimple w:instr=" DOCVARIABLE  Заголовок_ИП  \* MERGEFORMAT ">
        <w:r w:rsidR="00C41FA5">
          <w:rPr>
            <w:sz w:val="20"/>
          </w:rPr>
          <w:t xml:space="preserve"> </w:t>
        </w:r>
      </w:fldSimple>
    </w:p>
    <w:p w:rsidR="001C0E44" w:rsidRPr="00EA2F2A" w:rsidRDefault="006B443F" w:rsidP="0068532F">
      <w:pPr>
        <w:rPr>
          <w:sz w:val="20"/>
          <w:szCs w:val="20"/>
        </w:rPr>
      </w:pPr>
      <w:fldSimple w:instr=" DOCVARIABLE  Заголовок_ЮР  \* MERGEFORMAT ">
        <w:r w:rsidR="00C41FA5">
          <w:rPr>
            <w:sz w:val="20"/>
            <w:szCs w:val="20"/>
          </w:rPr>
          <w:t xml:space="preserve">
</w:t>
        </w:r>
        <w:r w:rsidR="00C41FA5">
          <w:rPr>
            <w:sz w:val="20"/>
            <w:szCs w:val="20"/>
          </w:rPr>
          <w:cr/>
          <w:t>юридические лица</w:t>
        </w:r>
      </w:fldSimple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Вид деятель-ности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Является ли член 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 xml:space="preserve">ванным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</w:tcPr>
          <w:p w:rsidR="001C0E44" w:rsidRPr="00C41FA5" w:rsidRDefault="00C41FA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C41FA5" w:rsidRDefault="00C41FA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Строительство, </w:t>
            </w:r>
            <w:r>
              <w:rPr>
                <w:color w:val="000000"/>
                <w:sz w:val="18"/>
                <w:szCs w:val="18"/>
              </w:rPr>
              <w:lastRenderedPageBreak/>
              <w:t>реконструкция, капитальный ремонт.</w:t>
            </w:r>
          </w:p>
        </w:tc>
        <w:tc>
          <w:tcPr>
            <w:tcW w:w="2436" w:type="dxa"/>
          </w:tcPr>
          <w:p w:rsidR="00C41FA5" w:rsidRDefault="00C41FA5" w:rsidP="00C41F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0654.01-2013-7726595128-С-069 от 31 января 2013 г.</w:t>
            </w:r>
          </w:p>
          <w:p w:rsidR="00C41FA5" w:rsidRDefault="00C41FA5" w:rsidP="00C41F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ПРИЛОЖЕНИЕ 1</w:t>
            </w:r>
          </w:p>
          <w:p w:rsidR="00C41FA5" w:rsidRDefault="00C41FA5" w:rsidP="00C41F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C41FA5" w:rsidRDefault="00C41FA5" w:rsidP="00C41F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C41FA5" w:rsidRDefault="00C41FA5" w:rsidP="00C41F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C41FA5" w:rsidRDefault="00C41FA5" w:rsidP="00C41F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12.11.</w:t>
            </w:r>
          </w:p>
          <w:p w:rsidR="00C41FA5" w:rsidRDefault="00C41FA5" w:rsidP="00C41F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C41FA5" w:rsidRDefault="00C41FA5" w:rsidP="00C41F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</w:t>
            </w:r>
          </w:p>
          <w:p w:rsidR="00C41FA5" w:rsidRDefault="00C41FA5" w:rsidP="00C41F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C41FA5" w:rsidRDefault="00C41FA5" w:rsidP="00C41F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</w:t>
            </w:r>
          </w:p>
          <w:p w:rsidR="00C41FA5" w:rsidRDefault="00C41FA5" w:rsidP="00C41F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C0E44" w:rsidRPr="00C41FA5" w:rsidRDefault="00C41FA5" w:rsidP="00C41F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24.14., 24.21., 24.22.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C0E44" w:rsidRPr="00C41FA5" w:rsidRDefault="00C41FA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ответственностью</w:t>
            </w:r>
          </w:p>
        </w:tc>
        <w:tc>
          <w:tcPr>
            <w:tcW w:w="1373" w:type="dxa"/>
          </w:tcPr>
          <w:p w:rsidR="001C0E44" w:rsidRPr="00C41FA5" w:rsidRDefault="00C41FA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ответственностью "ТермоСтрим"</w:t>
            </w:r>
          </w:p>
        </w:tc>
        <w:tc>
          <w:tcPr>
            <w:tcW w:w="1307" w:type="dxa"/>
          </w:tcPr>
          <w:p w:rsidR="001C0E44" w:rsidRPr="00C41FA5" w:rsidRDefault="00C41FA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7726595128</w:t>
            </w:r>
          </w:p>
        </w:tc>
        <w:tc>
          <w:tcPr>
            <w:tcW w:w="1431" w:type="dxa"/>
          </w:tcPr>
          <w:p w:rsidR="00C41FA5" w:rsidRDefault="00C41FA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1087746578920</w:t>
            </w:r>
          </w:p>
          <w:p w:rsidR="001C0E44" w:rsidRPr="00C41FA5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C41FA5" w:rsidRDefault="00C41FA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ГС-1-99-02-1027-</w:t>
            </w:r>
            <w:r>
              <w:rPr>
                <w:color w:val="000000"/>
                <w:sz w:val="18"/>
                <w:szCs w:val="18"/>
              </w:rPr>
              <w:lastRenderedPageBreak/>
              <w:t>0-7726595128-078849-1</w:t>
            </w:r>
          </w:p>
        </w:tc>
        <w:tc>
          <w:tcPr>
            <w:tcW w:w="1134" w:type="dxa"/>
          </w:tcPr>
          <w:p w:rsidR="001C0E44" w:rsidRPr="00C41FA5" w:rsidRDefault="00C41FA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929" w:type="dxa"/>
          </w:tcPr>
          <w:p w:rsidR="00C41FA5" w:rsidRDefault="00C41FA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117535, г. Москва, ул. Дорожная, д.3, корп.6</w:t>
            </w:r>
          </w:p>
          <w:p w:rsidR="00C41FA5" w:rsidRDefault="00C41FA5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т/ф: 8 (925) 502-32-62, e-mail: 5023262@mail.ru</w:t>
            </w:r>
          </w:p>
          <w:p w:rsidR="001C0E44" w:rsidRPr="00C41FA5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12429C" w:rsidRDefault="001C0E44" w:rsidP="0012429C"/>
    <w:sectPr w:rsidR="001C0E44" w:rsidRPr="0012429C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CF" w:rsidRDefault="007E42CF" w:rsidP="0068532F">
      <w:r>
        <w:separator/>
      </w:r>
    </w:p>
  </w:endnote>
  <w:endnote w:type="continuationSeparator" w:id="1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CF" w:rsidRDefault="007E42CF" w:rsidP="0068532F">
      <w:r>
        <w:separator/>
      </w:r>
    </w:p>
  </w:footnote>
  <w:footnote w:type="continuationSeparator" w:id="1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6B443F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Дата_Протокола" w:val="31 января 2013 г."/>
    <w:docVar w:name="Заголовок_ИП" w:val=" "/>
    <w:docVar w:name="Заголовок_ЮР" w:val="&#10;&#10;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06 В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3F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1FA5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3FA6-2A2D-42E1-B407-6A2FC95B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2009-10-29T10:20:00Z</cp:lastPrinted>
  <dcterms:created xsi:type="dcterms:W3CDTF">2013-01-30T09:55:00Z</dcterms:created>
  <dcterms:modified xsi:type="dcterms:W3CDTF">2013-01-30T09:55:00Z</dcterms:modified>
</cp:coreProperties>
</file>