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1D7422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D83FEF" w:rsidP="00F71742">
      <w:pPr>
        <w:ind w:left="9072"/>
        <w:rPr>
          <w:sz w:val="24"/>
        </w:rPr>
      </w:pPr>
      <w:fldSimple w:instr=" DOCVARIABLE  Наименование_полное  \* MERGEFORMAT ">
        <w:r w:rsidR="001D742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1D7422">
          <w:rPr>
            <w:spacing w:val="-6"/>
            <w:sz w:val="24"/>
          </w:rPr>
          <w:t>229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1D7422">
          <w:rPr>
            <w:spacing w:val="-6"/>
            <w:sz w:val="24"/>
          </w:rPr>
          <w:t>7 июня 2013 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>Перечень членов саморегулируемой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1D742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fldSimple w:instr=" DOCVARIABLE  НаименованиеПредприятия  \* MERGEFORMAT ">
        <w:r w:rsidR="001D7422">
          <w:rPr>
            <w:b/>
            <w:sz w:val="24"/>
          </w:rPr>
          <w:t>НП «ИСЗС-Монтаж»</w:t>
        </w:r>
      </w:fldSimple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D83FEF" w:rsidP="0068532F">
      <w:fldSimple w:instr=" DOCVARIABLE  Заголовок_ИП  \* MERGEFORMAT ">
        <w:r w:rsidR="001D7422">
          <w:rPr>
            <w:sz w:val="20"/>
          </w:rPr>
          <w:t xml:space="preserve"> </w:t>
        </w:r>
      </w:fldSimple>
    </w:p>
    <w:p w:rsidR="001D7422" w:rsidRDefault="00D83FEF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 w:rsidR="001D7422">
        <w:rPr>
          <w:sz w:val="20"/>
          <w:szCs w:val="20"/>
        </w:rPr>
        <w:fldChar w:fldCharType="separate"/>
      </w:r>
      <w:r w:rsidR="001D7422">
        <w:rPr>
          <w:sz w:val="20"/>
          <w:szCs w:val="20"/>
        </w:rPr>
        <w:t xml:space="preserve">
</w:t>
      </w:r>
    </w:p>
    <w:p w:rsidR="001C0E44" w:rsidRPr="00EA2F2A" w:rsidRDefault="001D742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D83FEF">
        <w:rPr>
          <w:sz w:val="20"/>
          <w:szCs w:val="20"/>
        </w:rPr>
        <w:fldChar w:fldCharType="end"/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1364"/>
        <w:gridCol w:w="2436"/>
        <w:gridCol w:w="1418"/>
        <w:gridCol w:w="1373"/>
        <w:gridCol w:w="1307"/>
        <w:gridCol w:w="1431"/>
        <w:gridCol w:w="992"/>
        <w:gridCol w:w="1134"/>
        <w:gridCol w:w="2929"/>
      </w:tblGrid>
      <w:tr w:rsidR="001C0E44" w:rsidRPr="00EA2F2A" w:rsidTr="00B17309">
        <w:trPr>
          <w:trHeight w:val="1122"/>
        </w:trPr>
        <w:tc>
          <w:tcPr>
            <w:tcW w:w="736" w:type="dxa"/>
            <w:vAlign w:val="center"/>
          </w:tcPr>
          <w:p w:rsidR="001C0E44" w:rsidRPr="00EA2F2A" w:rsidRDefault="001C0E44" w:rsidP="00B77ED9">
            <w:pPr>
              <w:ind w:left="57" w:right="284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№ п/п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Вид деятель-ности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</w:p>
          <w:p w:rsidR="001C0E44" w:rsidRPr="00EA2F2A" w:rsidRDefault="00F267CB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Н</w:t>
            </w:r>
            <w:r w:rsidR="001C0E44" w:rsidRPr="00EA2F2A">
              <w:rPr>
                <w:spacing w:val="-10"/>
                <w:sz w:val="18"/>
                <w:szCs w:val="18"/>
              </w:rPr>
              <w:t>алогоплатель</w:t>
            </w:r>
            <w:r>
              <w:rPr>
                <w:spacing w:val="-10"/>
                <w:sz w:val="18"/>
                <w:szCs w:val="18"/>
              </w:rPr>
              <w:t>-</w:t>
            </w:r>
            <w:r w:rsidR="001C0E44" w:rsidRPr="00EA2F2A">
              <w:rPr>
                <w:spacing w:val="-10"/>
                <w:sz w:val="18"/>
                <w:szCs w:val="18"/>
              </w:rPr>
              <w:t>щика (ИНН)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6"/>
                <w:sz w:val="18"/>
                <w:szCs w:val="18"/>
              </w:rPr>
            </w:pPr>
            <w:r w:rsidRPr="00EA2F2A">
              <w:rPr>
                <w:spacing w:val="-16"/>
                <w:sz w:val="18"/>
                <w:szCs w:val="18"/>
              </w:rPr>
              <w:t>Номер  лицензии на соответствующий вид работ</w:t>
            </w:r>
          </w:p>
        </w:tc>
        <w:tc>
          <w:tcPr>
            <w:tcW w:w="113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Является ли член саморегу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лируемойорганиза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ции</w:t>
            </w:r>
            <w:r w:rsidRPr="00EA2F2A">
              <w:rPr>
                <w:spacing w:val="-12"/>
                <w:sz w:val="18"/>
                <w:szCs w:val="18"/>
              </w:rPr>
              <w:t>аффилиро</w:t>
            </w:r>
            <w:r w:rsidR="00D94F21">
              <w:rPr>
                <w:spacing w:val="-12"/>
                <w:sz w:val="18"/>
                <w:szCs w:val="18"/>
              </w:rPr>
              <w:t>-</w:t>
            </w:r>
            <w:r w:rsidRPr="00EA2F2A">
              <w:rPr>
                <w:spacing w:val="-12"/>
                <w:sz w:val="18"/>
                <w:szCs w:val="18"/>
              </w:rPr>
              <w:t xml:space="preserve">ванным </w:t>
            </w:r>
            <w:r w:rsidRPr="00EA2F2A">
              <w:rPr>
                <w:spacing w:val="-10"/>
                <w:sz w:val="18"/>
                <w:szCs w:val="18"/>
              </w:rPr>
              <w:t>лицом по отношению к другим  членам данной СРО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Место нахождения, 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контактные данные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  <w:vAlign w:val="center"/>
          </w:tcPr>
          <w:p w:rsidR="001C0E44" w:rsidRPr="00EA2F2A" w:rsidRDefault="001C0E44" w:rsidP="0086238B">
            <w:pPr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C1069E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C0E44" w:rsidRPr="00EA2F2A" w:rsidRDefault="00287BB4" w:rsidP="00C1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</w:tcPr>
          <w:p w:rsidR="001C0E44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1C0E44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Строительство, </w:t>
            </w:r>
            <w:r>
              <w:rPr>
                <w:color w:val="000000"/>
                <w:sz w:val="18"/>
                <w:szCs w:val="18"/>
              </w:rPr>
              <w:lastRenderedPageBreak/>
              <w:t>реконструкция, капитальный ремонт.</w:t>
            </w:r>
          </w:p>
        </w:tc>
        <w:tc>
          <w:tcPr>
            <w:tcW w:w="2436" w:type="dxa"/>
          </w:tcPr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0196.04-2009-7714710979-С-069 от 07.06.2013 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ПРИЛОЖЕНИЕ 1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2.2., 2.4.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12.3., 12.4., 12.5., 12.6., 12.10., 12.11.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18.1., 18.2., 18.3., 18.5.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19. Устройство наружных сетей газоснабжения, кроме магистральных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19.1., 19.2., 19.3., 19.4., 19.5., 19.6., 19.7., 19.8., 19.9., 19.10.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23.4., 23.5., 23.6., 23.32.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24.7., 24.9., 24.10., 24.11., 24.12., 24.14., 24.18., 24.19., 24.21., 24.22., 24.23., 24.25., 24.26., 24.29., 24.30.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0196.03-2009-7714710979-С-069 дата выдачи: 24.10.2012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1077.02-2009-7714710979-С-069  дата выдачи: 15.12.2010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1C0E44" w:rsidRP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СРО-М-1077759948441-2009-198  дата выдачи: 25.12.2009</w:t>
            </w:r>
          </w:p>
        </w:tc>
        <w:tc>
          <w:tcPr>
            <w:tcW w:w="1418" w:type="dxa"/>
          </w:tcPr>
          <w:p w:rsidR="001C0E44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Общество с ограниченной </w:t>
            </w:r>
            <w:r>
              <w:rPr>
                <w:color w:val="000000"/>
                <w:sz w:val="18"/>
                <w:szCs w:val="18"/>
              </w:rPr>
              <w:lastRenderedPageBreak/>
              <w:t>ответственностью</w:t>
            </w:r>
          </w:p>
        </w:tc>
        <w:tc>
          <w:tcPr>
            <w:tcW w:w="1373" w:type="dxa"/>
          </w:tcPr>
          <w:p w:rsidR="001C0E44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Общество с ограниченной </w:t>
            </w:r>
            <w:r>
              <w:rPr>
                <w:color w:val="000000"/>
                <w:sz w:val="18"/>
                <w:szCs w:val="18"/>
              </w:rPr>
              <w:lastRenderedPageBreak/>
              <w:t>ответственностью Монтажное управление «ПРОМВЕНТ»</w:t>
            </w:r>
          </w:p>
        </w:tc>
        <w:tc>
          <w:tcPr>
            <w:tcW w:w="1307" w:type="dxa"/>
          </w:tcPr>
          <w:p w:rsidR="001C0E44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7714710979</w:t>
            </w:r>
          </w:p>
        </w:tc>
        <w:tc>
          <w:tcPr>
            <w:tcW w:w="1431" w:type="dxa"/>
          </w:tcPr>
          <w:p w:rsid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1077759948441</w:t>
            </w:r>
          </w:p>
          <w:p w:rsidR="001C0E44" w:rsidRPr="001D7422" w:rsidRDefault="001C0E44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E44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ГС-1-99-02-27-0-</w:t>
            </w:r>
            <w:r>
              <w:rPr>
                <w:color w:val="000000"/>
                <w:sz w:val="18"/>
                <w:szCs w:val="18"/>
              </w:rPr>
              <w:lastRenderedPageBreak/>
              <w:t>7714710979-068470</w:t>
            </w:r>
          </w:p>
        </w:tc>
        <w:tc>
          <w:tcPr>
            <w:tcW w:w="1134" w:type="dxa"/>
          </w:tcPr>
          <w:p w:rsidR="001C0E44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929" w:type="dxa"/>
          </w:tcPr>
          <w:p w:rsid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125315, г. Москва, ул. Асеева, д. 8</w:t>
            </w:r>
          </w:p>
          <w:p w:rsid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т/ф: (499)-151-04-83, (499)-151-33-</w:t>
            </w:r>
            <w:r>
              <w:rPr>
                <w:color w:val="000000"/>
                <w:sz w:val="18"/>
                <w:szCs w:val="18"/>
              </w:rPr>
              <w:lastRenderedPageBreak/>
              <w:t>01</w:t>
            </w:r>
          </w:p>
          <w:p w:rsid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 mu_promvent@mail.ru</w:t>
            </w:r>
          </w:p>
          <w:p w:rsidR="001C0E44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www.mu_promventl.ru</w:t>
            </w:r>
          </w:p>
        </w:tc>
      </w:tr>
      <w:tr w:rsidR="001D7422" w:rsidRPr="00EA2F2A" w:rsidTr="00B17309">
        <w:trPr>
          <w:trHeight w:val="211"/>
        </w:trPr>
        <w:tc>
          <w:tcPr>
            <w:tcW w:w="736" w:type="dxa"/>
          </w:tcPr>
          <w:p w:rsidR="001D7422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364" w:type="dxa"/>
          </w:tcPr>
          <w:p w:rsidR="001D7422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2436" w:type="dxa"/>
          </w:tcPr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0277.04-2010-3444074708-С-069 от 07.06.2013 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12.3., 12.11., 12.12.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24.10., 24.14., 24.18., 24.19., 24.22.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0277.03-2010-3444074708-С-069  дата выдачи: 06.03.2012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1023.02-2010-3444074708-С-069  дата выдачи: 15.12.2010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1D7422" w:rsidRP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СРО-М-1023403444074-2010-279 дата выдачи: 21.01.2010</w:t>
            </w:r>
          </w:p>
        </w:tc>
        <w:tc>
          <w:tcPr>
            <w:tcW w:w="1418" w:type="dxa"/>
          </w:tcPr>
          <w:p w:rsidR="001D7422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акционерное общество</w:t>
            </w:r>
          </w:p>
        </w:tc>
        <w:tc>
          <w:tcPr>
            <w:tcW w:w="1373" w:type="dxa"/>
          </w:tcPr>
          <w:p w:rsidR="001D7422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акционерное общество «Литоп-Сервис»</w:t>
            </w:r>
          </w:p>
        </w:tc>
        <w:tc>
          <w:tcPr>
            <w:tcW w:w="1307" w:type="dxa"/>
          </w:tcPr>
          <w:p w:rsidR="001D7422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3444074708</w:t>
            </w:r>
          </w:p>
        </w:tc>
        <w:tc>
          <w:tcPr>
            <w:tcW w:w="1431" w:type="dxa"/>
          </w:tcPr>
          <w:p w:rsid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1023403444074</w:t>
            </w:r>
          </w:p>
          <w:p w:rsidR="001D7422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422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ГС-3-34-02-27-0-3444074708-009741-1</w:t>
            </w:r>
          </w:p>
        </w:tc>
        <w:tc>
          <w:tcPr>
            <w:tcW w:w="1134" w:type="dxa"/>
          </w:tcPr>
          <w:p w:rsidR="001D7422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29" w:type="dxa"/>
          </w:tcPr>
          <w:p w:rsid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400087, г. Волгоград, ул. им. Рокоссовского, д. 30</w:t>
            </w:r>
          </w:p>
          <w:p w:rsid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т/ф: (8442)39-14-23, (8442)39-46-99</w:t>
            </w:r>
          </w:p>
          <w:p w:rsid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 litop@avtlg.ru</w:t>
            </w:r>
          </w:p>
          <w:p w:rsidR="001D7422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422" w:rsidRPr="00EA2F2A" w:rsidTr="00B17309">
        <w:trPr>
          <w:trHeight w:val="211"/>
        </w:trPr>
        <w:tc>
          <w:tcPr>
            <w:tcW w:w="736" w:type="dxa"/>
          </w:tcPr>
          <w:p w:rsidR="001D7422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64" w:type="dxa"/>
          </w:tcPr>
          <w:p w:rsidR="001D7422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2436" w:type="dxa"/>
          </w:tcPr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0170.04-2009-5836302638-С-069 от 07.06.2013 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10.1., 10.3., 10.4., 10.5.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12.8., 12.9., 12.10., 12.12.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19. Устройство наружных сетей газоснабжения, кроме магистральных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23.4., 23.5., 23.6., 23.26., 23.32.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24.4., 24.5., 24.6., 24.7., 24.8., 24.9., 24.10., 24.14., 24.18., 24.19., 24.20., 24.23., 24.24., 24.25., 24.26., 24.27., 24.28., 24.29., 24.30.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0170.03-2009-5836302638-С-069  дата выдачи: 10.04.2012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1025.02-2009-5836302638-С-069  дата выдачи: 27.12.2010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1D7422" w:rsidRP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СРО-М-1025801360199-2009-172 дата выдачи: 25.12.2009</w:t>
            </w:r>
          </w:p>
        </w:tc>
        <w:tc>
          <w:tcPr>
            <w:tcW w:w="1418" w:type="dxa"/>
          </w:tcPr>
          <w:p w:rsidR="001D7422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1D7422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«ДИЗА»</w:t>
            </w:r>
          </w:p>
        </w:tc>
        <w:tc>
          <w:tcPr>
            <w:tcW w:w="1307" w:type="dxa"/>
          </w:tcPr>
          <w:p w:rsidR="001D7422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5836302638</w:t>
            </w:r>
          </w:p>
        </w:tc>
        <w:tc>
          <w:tcPr>
            <w:tcW w:w="1431" w:type="dxa"/>
          </w:tcPr>
          <w:p w:rsid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1025801360199</w:t>
            </w:r>
          </w:p>
          <w:p w:rsidR="001D7422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422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ГС-4-58-02-27-0-5836302638-002641-2</w:t>
            </w:r>
          </w:p>
        </w:tc>
        <w:tc>
          <w:tcPr>
            <w:tcW w:w="1134" w:type="dxa"/>
          </w:tcPr>
          <w:p w:rsidR="001D7422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29" w:type="dxa"/>
          </w:tcPr>
          <w:p w:rsid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440028, г. Пенза, ул. Леонова, д. 37</w:t>
            </w:r>
          </w:p>
          <w:p w:rsid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т/ф: (8412) 49-77-77, (8412) 49-77-77</w:t>
            </w:r>
          </w:p>
          <w:p w:rsid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 diza@tl.ru</w:t>
            </w:r>
          </w:p>
          <w:p w:rsidR="001D7422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422" w:rsidRPr="00EA2F2A" w:rsidTr="00B17309">
        <w:trPr>
          <w:trHeight w:val="211"/>
        </w:trPr>
        <w:tc>
          <w:tcPr>
            <w:tcW w:w="736" w:type="dxa"/>
          </w:tcPr>
          <w:p w:rsidR="001D7422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4" w:type="dxa"/>
          </w:tcPr>
          <w:p w:rsidR="001D7422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2436" w:type="dxa"/>
          </w:tcPr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0581.02-2011-7718783350-С-069 от 07.06.2013 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работы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железобетонных монолитных конструкций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12.3., 12.5., 12.6., 12.9., 12.11.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17.1., 17.2., 17.3., 17.4., 17.5., 17.6., 17.7.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электрических сетей и линий связи (п. 20 в ред. Приказа Минрегиона РФ от 23.06.2010 N 294)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20.1., 20.2., 20.5., 20.8., 20.10., 20.12.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23.3., 23.4., 23.5., 23.6., 23.32.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24.21., 24.22., 24.23., 24.24., 24.26., 24.29., 24.30.</w:t>
            </w:r>
          </w:p>
          <w:p w:rsid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1D7422" w:rsidRPr="001D7422" w:rsidRDefault="001D7422" w:rsidP="001D74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0581.01-2011-7718783350-С-069  дата выдачи: 20.09.2011</w:t>
            </w:r>
          </w:p>
        </w:tc>
        <w:tc>
          <w:tcPr>
            <w:tcW w:w="1418" w:type="dxa"/>
          </w:tcPr>
          <w:p w:rsidR="001D7422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1D7422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«Лого-Терм»</w:t>
            </w:r>
          </w:p>
        </w:tc>
        <w:tc>
          <w:tcPr>
            <w:tcW w:w="1307" w:type="dxa"/>
          </w:tcPr>
          <w:p w:rsidR="001D7422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7718783350</w:t>
            </w:r>
          </w:p>
        </w:tc>
        <w:tc>
          <w:tcPr>
            <w:tcW w:w="1431" w:type="dxa"/>
          </w:tcPr>
          <w:p w:rsid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1097746701931</w:t>
            </w:r>
          </w:p>
          <w:p w:rsidR="001D7422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422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D7422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29" w:type="dxa"/>
          </w:tcPr>
          <w:p w:rsid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107076, г. Москва, ул. Стромынка, д. 19,  корп. 2</w:t>
            </w:r>
          </w:p>
          <w:p w:rsid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т/ф: (495) 971-83-75, e-mail: Logo-therm@mail.ru</w:t>
            </w:r>
          </w:p>
          <w:p w:rsidR="001D7422" w:rsidRPr="001D7422" w:rsidRDefault="001D7422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12429C" w:rsidRDefault="001C0E44" w:rsidP="0012429C"/>
    <w:sectPr w:rsidR="001C0E44" w:rsidRPr="0012429C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CF" w:rsidRDefault="007E42CF" w:rsidP="0068532F">
      <w:r>
        <w:separator/>
      </w:r>
    </w:p>
  </w:endnote>
  <w:endnote w:type="continuationSeparator" w:id="0">
    <w:p w:rsidR="007E42CF" w:rsidRDefault="007E42CF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CF" w:rsidRDefault="007E42CF" w:rsidP="0068532F">
      <w:r>
        <w:separator/>
      </w:r>
    </w:p>
  </w:footnote>
  <w:footnote w:type="continuationSeparator" w:id="0">
    <w:p w:rsidR="007E42CF" w:rsidRDefault="007E42CF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44" w:rsidRDefault="00D83FEF" w:rsidP="0068532F">
    <w:pPr>
      <w:pStyle w:val="a4"/>
      <w:rPr>
        <w:rStyle w:val="a6"/>
      </w:rPr>
    </w:pPr>
    <w:r>
      <w:rPr>
        <w:rStyle w:val="a6"/>
      </w:rPr>
      <w:fldChar w:fldCharType="begin"/>
    </w:r>
    <w:r w:rsidR="001C0E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0E44" w:rsidRDefault="001C0E44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7 июня 2013 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2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E87"/>
    <w:rsid w:val="001D2275"/>
    <w:rsid w:val="001D3F38"/>
    <w:rsid w:val="001D449E"/>
    <w:rsid w:val="001D5CEF"/>
    <w:rsid w:val="001D6060"/>
    <w:rsid w:val="001D7422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3FEF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34F2-E9C0-4139-89F5-5E8EB92B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2009-10-29T10:20:00Z</cp:lastPrinted>
  <dcterms:created xsi:type="dcterms:W3CDTF">2013-06-05T12:43:00Z</dcterms:created>
  <dcterms:modified xsi:type="dcterms:W3CDTF">2013-06-05T12:43:00Z</dcterms:modified>
</cp:coreProperties>
</file>