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484E08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5109C4" w:rsidP="00F71742">
      <w:pPr>
        <w:ind w:left="9072"/>
        <w:rPr>
          <w:sz w:val="24"/>
        </w:rPr>
      </w:pPr>
      <w:fldSimple w:instr=" DOCVARIABLE  Наименование_полное  \* MERGEFORMAT ">
        <w:r w:rsidR="00484E08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484E08">
          <w:rPr>
            <w:spacing w:val="-6"/>
            <w:sz w:val="24"/>
          </w:rPr>
          <w:t>268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84E08">
          <w:rPr>
            <w:spacing w:val="-6"/>
            <w:sz w:val="24"/>
          </w:rPr>
          <w:t>16 января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>Перечень членов саморегулируемой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484E08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fldSimple w:instr=" DOCVARIABLE  НаименованиеПредприятия  \* MERGEFORMAT ">
        <w:r w:rsidR="00484E08">
          <w:rPr>
            <w:b/>
            <w:sz w:val="24"/>
          </w:rPr>
          <w:t>НП «ИСЗС-Монтаж»</w:t>
        </w:r>
      </w:fldSimple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5109C4" w:rsidP="0068532F">
      <w:fldSimple w:instr=" DOCVARIABLE  Заголовок_ИП  \* MERGEFORMAT ">
        <w:r w:rsidR="00484E08">
          <w:rPr>
            <w:sz w:val="20"/>
          </w:rPr>
          <w:t xml:space="preserve"> </w:t>
        </w:r>
      </w:fldSimple>
    </w:p>
    <w:p w:rsidR="00484E08" w:rsidRDefault="005109C4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 w:rsidR="00484E08">
        <w:rPr>
          <w:sz w:val="20"/>
          <w:szCs w:val="20"/>
        </w:rPr>
        <w:fldChar w:fldCharType="separate"/>
      </w:r>
      <w:r w:rsidR="00484E08">
        <w:rPr>
          <w:sz w:val="20"/>
          <w:szCs w:val="20"/>
        </w:rPr>
        <w:t xml:space="preserve">
</w:t>
      </w:r>
    </w:p>
    <w:p w:rsidR="001C0E44" w:rsidRPr="00EA2F2A" w:rsidRDefault="00484E08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5109C4"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Вид деятель-ности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Является ли член 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 xml:space="preserve">ванным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</w:tcPr>
          <w:p w:rsidR="001C0E44" w:rsidRPr="00484E08" w:rsidRDefault="00484E0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1C0E44" w:rsidRPr="00484E08" w:rsidRDefault="00484E0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0081.07-2009-7706307815-С-069 от 16 января 2014 г.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18.1., 18.3., 18.5.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 Устройство наружных сетей газоснабжения, кроме магистральных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19.1., 19.5., 19.6., 19.7., 19.8., 19.9., 19.10.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24.10., 24.14., 24.18., 24.19., 24.20., 24.21., 24.22., 24.23., 24.24., 24.25., 24.26., 24.29., 24.30.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33.1.33.1.6., 33.1.7., 33.1.8., 33.1.9., 33.1.10., 33.1.13., 33.1.14., 33.2.33.2.1., 33.2.2., 33.2.4., 33.2.6., 33.2.7., 33.3., 33.4., 33.5., 33.6., 33.7., 33.8., 33.9., 33.10.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стоимость которых по данному договору 60.000.000 (шестьдесят)  миллионов рублей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0081.06-2009-7706307815-С-069 дата выдачи: 20.06.2013 г.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0081.05-2009-7706307815-С-069 дата выдачи: 07.06.2013 г.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0081.04-2009-7706307815-С-069 дата выдачи: 12.12.2012 г.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1037.03-2011-7706307815-С-069 дата выдачи: 25.01.2011 г.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1037.02-2009-7706307815-С-069 дата выдачи: 27.12.2010 г.</w:t>
            </w:r>
          </w:p>
          <w:p w:rsid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C0E44" w:rsidRPr="00484E08" w:rsidRDefault="00484E08" w:rsidP="00484E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СРО-М-1037706042747-2009-082 дата выдачи: 16.12.2009 г.</w:t>
            </w:r>
          </w:p>
        </w:tc>
        <w:tc>
          <w:tcPr>
            <w:tcW w:w="1418" w:type="dxa"/>
          </w:tcPr>
          <w:p w:rsidR="001C0E44" w:rsidRPr="00484E08" w:rsidRDefault="00484E0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1C0E44" w:rsidRPr="00484E08" w:rsidRDefault="00484E0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«РКТ-инжиниринг»</w:t>
            </w:r>
          </w:p>
        </w:tc>
        <w:tc>
          <w:tcPr>
            <w:tcW w:w="1307" w:type="dxa"/>
          </w:tcPr>
          <w:p w:rsidR="001C0E44" w:rsidRPr="00484E08" w:rsidRDefault="00484E0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7706307815</w:t>
            </w:r>
          </w:p>
        </w:tc>
        <w:tc>
          <w:tcPr>
            <w:tcW w:w="1431" w:type="dxa"/>
          </w:tcPr>
          <w:p w:rsidR="00484E08" w:rsidRDefault="00484E0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1037706042747</w:t>
            </w:r>
          </w:p>
          <w:p w:rsidR="001C0E44" w:rsidRPr="00484E08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E44" w:rsidRPr="00484E08" w:rsidRDefault="00484E0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ГС-1-99-02-1027-0-7706307815-080149-2</w:t>
            </w:r>
          </w:p>
        </w:tc>
        <w:tc>
          <w:tcPr>
            <w:tcW w:w="1134" w:type="dxa"/>
          </w:tcPr>
          <w:p w:rsidR="001C0E44" w:rsidRPr="00484E08" w:rsidRDefault="00484E0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484E08" w:rsidRDefault="00484E0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119017, г. Москва, Старомонетный пер., д. 9, стр. 1</w:t>
            </w:r>
          </w:p>
          <w:p w:rsidR="00484E08" w:rsidRDefault="00484E0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т/ф: (495) 777-19-67, 495) 777-19-67</w:t>
            </w:r>
          </w:p>
          <w:p w:rsidR="00484E08" w:rsidRDefault="00484E0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 markevich_d@rusklimat.ru</w:t>
            </w:r>
          </w:p>
          <w:p w:rsidR="001C0E44" w:rsidRPr="00484E08" w:rsidRDefault="00484E08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www.rusklimat.ru</w:t>
            </w:r>
          </w:p>
        </w:tc>
      </w:tr>
    </w:tbl>
    <w:p w:rsidR="001C0E44" w:rsidRPr="0012429C" w:rsidRDefault="001C0E44" w:rsidP="0012429C"/>
    <w:sectPr w:rsidR="001C0E44" w:rsidRPr="0012429C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CF" w:rsidRDefault="007E42CF" w:rsidP="0068532F">
      <w:r>
        <w:separator/>
      </w:r>
    </w:p>
  </w:endnote>
  <w:endnote w:type="continuationSeparator" w:id="0">
    <w:p w:rsidR="007E42CF" w:rsidRDefault="007E42C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CF" w:rsidRDefault="007E42CF" w:rsidP="0068532F">
      <w:r>
        <w:separator/>
      </w:r>
    </w:p>
  </w:footnote>
  <w:footnote w:type="continuationSeparator" w:id="0">
    <w:p w:rsidR="007E42CF" w:rsidRDefault="007E42C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4" w:rsidRDefault="005109C4" w:rsidP="0068532F">
    <w:pPr>
      <w:pStyle w:val="a4"/>
      <w:rPr>
        <w:rStyle w:val="a6"/>
      </w:rPr>
    </w:pPr>
    <w:r>
      <w:rPr>
        <w:rStyle w:val="a6"/>
      </w:rPr>
      <w:fldChar w:fldCharType="begin"/>
    </w:r>
    <w:r w:rsidR="001C0E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E44" w:rsidRDefault="001C0E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16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8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84E08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9C4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DD07-3C10-48AE-AE1C-DAFF9F5A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2009-10-29T10:20:00Z</cp:lastPrinted>
  <dcterms:created xsi:type="dcterms:W3CDTF">2014-01-14T11:35:00Z</dcterms:created>
  <dcterms:modified xsi:type="dcterms:W3CDTF">2014-01-14T11:35:00Z</dcterms:modified>
</cp:coreProperties>
</file>