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B1534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3323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0E37E6">
          <w:rPr>
            <w:spacing w:val="-6"/>
            <w:sz w:val="24"/>
          </w:rPr>
          <w:t>291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0E37E6">
          <w:rPr>
            <w:spacing w:val="-6"/>
            <w:sz w:val="24"/>
          </w:rPr>
          <w:t>29</w:t>
        </w:r>
        <w:r w:rsidR="008A71CC">
          <w:rPr>
            <w:spacing w:val="-6"/>
            <w:sz w:val="24"/>
          </w:rPr>
          <w:t xml:space="preserve">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53323C">
        <w:fldChar w:fldCharType="begin"/>
      </w:r>
      <w:r w:rsidR="00CA1263">
        <w:instrText xml:space="preserve"> DOCVARIABLE  НаименованиеПредприятия  \* MERGEFORMAT </w:instrText>
      </w:r>
      <w:r w:rsidR="0053323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53323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3323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3323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3323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4CF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C4CFA" w:rsidRPr="00DF3048" w:rsidRDefault="000C4CF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2.1., 2.2., 2.4.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3.1., 3.2., 3.5.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9.2.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вянных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12.3., 12.5., 12.6., 12.8., 12.9., 12.10., 12.11., 12.12.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17.1., 17.2., 17.3., 17.4., 17.5., 17.7.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18.1., 18.3., 18.4., 18.5.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20.1., 20.2., 20.5., 20.8., 20.9., 20.10., 20.12., 20.13.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23.4., 23.5., 23.6., 23.32., 23.33.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24.4., 24.5., 24.6., 24.7., 24.8., 24.9., 24.10., 24.11., 24.12., 24.13., 24.14., 24.18., 24.19., 24.21., 24.22., 24.23., 24.26., 24.29., 24.30.</w:t>
            </w:r>
          </w:p>
        </w:tc>
        <w:tc>
          <w:tcPr>
            <w:tcW w:w="993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«П</w:t>
            </w:r>
            <w:r>
              <w:rPr>
                <w:color w:val="FF0000"/>
                <w:sz w:val="18"/>
                <w:szCs w:val="18"/>
              </w:rPr>
              <w:t>а</w:t>
            </w:r>
            <w:r>
              <w:rPr>
                <w:color w:val="FF0000"/>
                <w:sz w:val="18"/>
                <w:szCs w:val="18"/>
              </w:rPr>
              <w:t>норама»</w:t>
            </w:r>
          </w:p>
        </w:tc>
        <w:tc>
          <w:tcPr>
            <w:tcW w:w="1134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7709769222</w:t>
            </w:r>
          </w:p>
        </w:tc>
        <w:tc>
          <w:tcPr>
            <w:tcW w:w="1134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1077763511760</w:t>
            </w:r>
          </w:p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06.12.2007</w:t>
            </w:r>
          </w:p>
        </w:tc>
        <w:tc>
          <w:tcPr>
            <w:tcW w:w="1275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0445.05-2010-7709769222-С-069 от 15.10.2012г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» (протокол № 291ИД от 29 мая 2014 г)  В соответствии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291 ИД от 29 мая 2014 г.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0445.04-2010-7709769222-С-069  дата выдачи: 11.07.2012г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0445.03-2010-7709769222-С-069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04.07.2012г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1077.02-2010-7709769222-С-069  дата выдачи: 07.09.2010г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Pr="00626CB5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СРО-М-1077763511760-2010-448 дата выдачи: 14.04.2010г</w:t>
            </w:r>
          </w:p>
        </w:tc>
        <w:tc>
          <w:tcPr>
            <w:tcW w:w="1134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105120, г. Москва, 2-й </w:t>
            </w:r>
            <w:proofErr w:type="spellStart"/>
            <w:r>
              <w:rPr>
                <w:color w:val="FF0000"/>
                <w:sz w:val="18"/>
                <w:szCs w:val="18"/>
              </w:rPr>
              <w:t>Сыр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мятнический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пер., д. 8,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1</w:t>
            </w:r>
          </w:p>
          <w:p w:rsidR="000C4CFA" w:rsidRPr="00645961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645961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FF0000"/>
                <w:sz w:val="18"/>
                <w:szCs w:val="18"/>
                <w:lang w:val="en-US"/>
              </w:rPr>
              <w:t>: (495)976-25-65, e-mail: unitiss@unitiss.com</w:t>
            </w:r>
          </w:p>
          <w:p w:rsidR="000C4CFA" w:rsidRPr="00645961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114 от 23.04.2010</w:t>
            </w:r>
          </w:p>
        </w:tc>
        <w:tc>
          <w:tcPr>
            <w:tcW w:w="1560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  <w:tr w:rsidR="000C4CF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C4CFA" w:rsidRDefault="000C4CF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2.1., 2.2., 2.4.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12.3., 12.4., 12.5., 12.6., 12.8., 12.9., 12.10., 12.12.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24.12., 24.14., 24.18., 24.19., 24.21., 24.22., 24.29., 24.30.</w:t>
            </w:r>
          </w:p>
        </w:tc>
        <w:tc>
          <w:tcPr>
            <w:tcW w:w="993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Фирма «Конвент»</w:t>
            </w:r>
          </w:p>
        </w:tc>
        <w:tc>
          <w:tcPr>
            <w:tcW w:w="1134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7726056013</w:t>
            </w:r>
          </w:p>
        </w:tc>
        <w:tc>
          <w:tcPr>
            <w:tcW w:w="1134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1037739361725</w:t>
            </w:r>
          </w:p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08.06.1992</w:t>
            </w:r>
          </w:p>
        </w:tc>
        <w:tc>
          <w:tcPr>
            <w:tcW w:w="1275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0059.05-2009-7726056013-С-069 от 30.07.2013г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№291 ИД от 29 мая 2014 г) 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291 ИД от 29 мая 2014 г.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0059.04-2009-7726056013-С-069  дата выдачи: 16.08.2012г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1037.03-2011-7726056013-С-069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09.06.2011г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1037.02-2009-7726056013-С-069  дата выдачи: 01.12.2010г</w:t>
            </w:r>
          </w:p>
          <w:p w:rsidR="000C4CFA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C4CFA" w:rsidRPr="00626CB5" w:rsidRDefault="000C4CFA" w:rsidP="00E6163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СРО-М-1037739361725-2009-060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C4CFA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115280, г. Москва, ул. Лени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ская Слобода, д. 23, стр. 2</w:t>
            </w:r>
          </w:p>
          <w:p w:rsidR="000C4CFA" w:rsidRPr="00645961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645961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FF0000"/>
                <w:sz w:val="18"/>
                <w:szCs w:val="18"/>
                <w:lang w:val="en-US"/>
              </w:rPr>
              <w:t>: (495) 675-83-40, e-mail:  konvent3@yandex.ru</w:t>
            </w:r>
          </w:p>
          <w:p w:rsidR="000C4CFA" w:rsidRPr="00645961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157 от 24.08.2009</w:t>
            </w:r>
          </w:p>
        </w:tc>
        <w:tc>
          <w:tcPr>
            <w:tcW w:w="1560" w:type="dxa"/>
            <w:shd w:val="clear" w:color="auto" w:fill="FFFFFF"/>
          </w:tcPr>
          <w:p w:rsidR="000C4CFA" w:rsidRPr="00626CB5" w:rsidRDefault="000C4CFA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165 000 000,00 р. № 819/00143/1300Р00А от 20.12.2013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53323C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19AC-8E40-4199-833D-990CA31C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750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2014-05-28T10:32:00Z</cp:lastPrinted>
  <dcterms:created xsi:type="dcterms:W3CDTF">2014-05-28T10:29:00Z</dcterms:created>
  <dcterms:modified xsi:type="dcterms:W3CDTF">2014-05-28T10:33:00Z</dcterms:modified>
</cp:coreProperties>
</file>