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7435" w:rsidRPr="00CC06BF" w:rsidRDefault="00DA7435" w:rsidP="00AD15E6">
      <w:pPr>
        <w:widowControl w:val="0"/>
        <w:shd w:val="clear" w:color="auto" w:fill="FFFFFF"/>
        <w:autoSpaceDE w:val="0"/>
        <w:autoSpaceDN w:val="0"/>
        <w:adjustRightInd w:val="0"/>
        <w:spacing w:line="240" w:lineRule="auto"/>
        <w:ind w:left="4820"/>
        <w:rPr>
          <w:rFonts w:ascii="Times New Roman" w:hAnsi="Times New Roman" w:cs="Times New Roman"/>
          <w:b/>
          <w:bCs/>
          <w:color w:val="auto"/>
          <w:spacing w:val="-2"/>
          <w:sz w:val="28"/>
          <w:szCs w:val="28"/>
          <w:lang w:eastAsia="ru-RU"/>
        </w:rPr>
      </w:pPr>
      <w:r w:rsidRPr="00CC06BF">
        <w:rPr>
          <w:rFonts w:ascii="Times New Roman" w:hAnsi="Times New Roman" w:cs="Times New Roman"/>
          <w:b/>
          <w:bCs/>
          <w:color w:val="auto"/>
          <w:spacing w:val="-2"/>
          <w:sz w:val="28"/>
          <w:szCs w:val="28"/>
          <w:lang w:eastAsia="ru-RU"/>
        </w:rPr>
        <w:t>УТВЕРЖДЕНО:</w:t>
      </w:r>
    </w:p>
    <w:p w:rsidR="00DA7435" w:rsidRPr="00CC06BF" w:rsidRDefault="00DA7435" w:rsidP="00AD15E6">
      <w:pPr>
        <w:widowControl w:val="0"/>
        <w:shd w:val="clear" w:color="auto" w:fill="FFFFFF"/>
        <w:autoSpaceDE w:val="0"/>
        <w:autoSpaceDN w:val="0"/>
        <w:adjustRightInd w:val="0"/>
        <w:spacing w:line="240" w:lineRule="auto"/>
        <w:ind w:left="4820"/>
        <w:rPr>
          <w:rFonts w:ascii="Times New Roman" w:hAnsi="Times New Roman" w:cs="Times New Roman"/>
          <w:b/>
          <w:bCs/>
          <w:color w:val="auto"/>
          <w:spacing w:val="-2"/>
          <w:sz w:val="28"/>
          <w:szCs w:val="28"/>
          <w:lang w:eastAsia="ru-RU"/>
        </w:rPr>
      </w:pPr>
      <w:r w:rsidRPr="00CC06BF">
        <w:rPr>
          <w:rFonts w:ascii="Times New Roman" w:hAnsi="Times New Roman" w:cs="Times New Roman"/>
          <w:b/>
          <w:bCs/>
          <w:color w:val="auto"/>
          <w:spacing w:val="-2"/>
          <w:sz w:val="28"/>
          <w:szCs w:val="28"/>
          <w:lang w:eastAsia="ru-RU"/>
        </w:rPr>
        <w:t>решением Общего собрания членов</w:t>
      </w:r>
    </w:p>
    <w:p w:rsidR="00DA7435" w:rsidRPr="00CC06BF" w:rsidRDefault="00DA7435" w:rsidP="00AD15E6">
      <w:pPr>
        <w:widowControl w:val="0"/>
        <w:shd w:val="clear" w:color="auto" w:fill="FFFFFF"/>
        <w:autoSpaceDE w:val="0"/>
        <w:autoSpaceDN w:val="0"/>
        <w:adjustRightInd w:val="0"/>
        <w:spacing w:line="240" w:lineRule="auto"/>
        <w:ind w:left="4820"/>
        <w:rPr>
          <w:rFonts w:ascii="Times New Roman" w:hAnsi="Times New Roman" w:cs="Times New Roman"/>
          <w:color w:val="auto"/>
          <w:sz w:val="28"/>
          <w:szCs w:val="28"/>
          <w:lang w:eastAsia="ru-RU"/>
        </w:rPr>
      </w:pPr>
      <w:r w:rsidRPr="00CC06BF">
        <w:rPr>
          <w:rFonts w:ascii="Times New Roman" w:hAnsi="Times New Roman" w:cs="Times New Roman"/>
          <w:b/>
          <w:bCs/>
          <w:color w:val="auto"/>
          <w:spacing w:val="-2"/>
          <w:sz w:val="28"/>
          <w:szCs w:val="28"/>
          <w:lang w:eastAsia="ru-RU"/>
        </w:rPr>
        <w:t xml:space="preserve">Протокол № </w:t>
      </w:r>
      <w:r>
        <w:rPr>
          <w:rFonts w:ascii="Times New Roman" w:hAnsi="Times New Roman" w:cs="Times New Roman"/>
          <w:b/>
          <w:bCs/>
          <w:color w:val="auto"/>
          <w:spacing w:val="-2"/>
          <w:sz w:val="28"/>
          <w:szCs w:val="28"/>
          <w:lang w:eastAsia="ru-RU"/>
        </w:rPr>
        <w:t>37</w:t>
      </w:r>
      <w:r w:rsidRPr="00CC06BF">
        <w:rPr>
          <w:rFonts w:ascii="Times New Roman" w:hAnsi="Times New Roman" w:cs="Times New Roman"/>
          <w:b/>
          <w:bCs/>
          <w:color w:val="auto"/>
          <w:spacing w:val="-2"/>
          <w:sz w:val="28"/>
          <w:szCs w:val="28"/>
          <w:lang w:eastAsia="ru-RU"/>
        </w:rPr>
        <w:t xml:space="preserve"> </w:t>
      </w:r>
      <w:r w:rsidRPr="00246E1D">
        <w:rPr>
          <w:rFonts w:ascii="Times New Roman" w:hAnsi="Times New Roman" w:cs="Times New Roman"/>
          <w:b/>
          <w:bCs/>
          <w:color w:val="auto"/>
          <w:spacing w:val="-2"/>
          <w:sz w:val="28"/>
          <w:szCs w:val="28"/>
          <w:lang w:eastAsia="ru-RU"/>
        </w:rPr>
        <w:t>от 14 марта 2022</w:t>
      </w:r>
      <w:r w:rsidRPr="00CC06BF">
        <w:rPr>
          <w:rFonts w:ascii="Times New Roman" w:hAnsi="Times New Roman" w:cs="Times New Roman"/>
          <w:b/>
          <w:bCs/>
          <w:color w:val="auto"/>
          <w:spacing w:val="-2"/>
          <w:sz w:val="28"/>
          <w:szCs w:val="28"/>
          <w:lang w:eastAsia="ru-RU"/>
        </w:rPr>
        <w:t xml:space="preserve"> года</w:t>
      </w:r>
    </w:p>
    <w:p w:rsidR="00DA7435" w:rsidRPr="00CC06BF" w:rsidRDefault="00DA7435" w:rsidP="007230BD">
      <w:pPr>
        <w:outlineLvl w:val="0"/>
        <w:rPr>
          <w:rFonts w:ascii="Times New Roman" w:hAnsi="Times New Roman"/>
          <w:sz w:val="32"/>
          <w:szCs w:val="32"/>
        </w:rPr>
      </w:pPr>
    </w:p>
    <w:p w:rsidR="00DA7435" w:rsidRPr="00CC06BF" w:rsidRDefault="00DA7435" w:rsidP="007230BD">
      <w:pPr>
        <w:outlineLvl w:val="0"/>
        <w:rPr>
          <w:rFonts w:ascii="Times New Roman" w:hAnsi="Times New Roman"/>
          <w:sz w:val="32"/>
          <w:szCs w:val="32"/>
        </w:rPr>
      </w:pPr>
    </w:p>
    <w:p w:rsidR="00DA7435" w:rsidRPr="00CC06BF" w:rsidRDefault="00DA7435" w:rsidP="007230BD">
      <w:pPr>
        <w:outlineLvl w:val="0"/>
        <w:rPr>
          <w:rFonts w:ascii="Times New Roman" w:hAnsi="Times New Roman"/>
          <w:sz w:val="32"/>
          <w:szCs w:val="32"/>
        </w:rPr>
      </w:pPr>
    </w:p>
    <w:p w:rsidR="00DA7435" w:rsidRPr="00CC06BF" w:rsidRDefault="00DA7435" w:rsidP="007230BD">
      <w:pPr>
        <w:outlineLvl w:val="0"/>
        <w:rPr>
          <w:rFonts w:ascii="Times New Roman" w:hAnsi="Times New Roman"/>
          <w:sz w:val="32"/>
          <w:szCs w:val="32"/>
        </w:rPr>
      </w:pPr>
    </w:p>
    <w:p w:rsidR="00DA7435" w:rsidRPr="00CC06BF" w:rsidRDefault="00DA7435" w:rsidP="007230BD">
      <w:pPr>
        <w:outlineLvl w:val="0"/>
        <w:rPr>
          <w:rFonts w:ascii="Times New Roman" w:hAnsi="Times New Roman"/>
          <w:sz w:val="32"/>
          <w:szCs w:val="32"/>
        </w:rPr>
      </w:pPr>
    </w:p>
    <w:p w:rsidR="00DA7435" w:rsidRPr="00CC06BF" w:rsidRDefault="00DA7435" w:rsidP="007230BD">
      <w:pPr>
        <w:outlineLvl w:val="0"/>
        <w:rPr>
          <w:rFonts w:ascii="Times New Roman" w:hAnsi="Times New Roman"/>
          <w:sz w:val="32"/>
          <w:szCs w:val="32"/>
        </w:rPr>
      </w:pPr>
    </w:p>
    <w:p w:rsidR="00DA7435" w:rsidRPr="00CC06BF" w:rsidRDefault="00DA7435" w:rsidP="00DF0407">
      <w:pPr>
        <w:outlineLvl w:val="0"/>
        <w:rPr>
          <w:rFonts w:ascii="Times New Roman" w:hAnsi="Times New Roman"/>
          <w:sz w:val="32"/>
          <w:szCs w:val="32"/>
        </w:rPr>
      </w:pPr>
    </w:p>
    <w:p w:rsidR="00DA7435" w:rsidRPr="00CC06BF" w:rsidRDefault="00DA7435" w:rsidP="00DF0407">
      <w:pPr>
        <w:outlineLvl w:val="0"/>
        <w:rPr>
          <w:rFonts w:ascii="Times New Roman" w:hAnsi="Times New Roman"/>
          <w:sz w:val="32"/>
          <w:szCs w:val="32"/>
        </w:rPr>
      </w:pPr>
    </w:p>
    <w:p w:rsidR="00DA7435" w:rsidRPr="00CC06BF" w:rsidRDefault="00DA7435" w:rsidP="00CB1B4C">
      <w:pPr>
        <w:spacing w:line="240" w:lineRule="auto"/>
        <w:jc w:val="center"/>
        <w:textAlignment w:val="top"/>
        <w:rPr>
          <w:rFonts w:ascii="Times New Roman" w:hAnsi="Times New Roman" w:cs="Times New Roman"/>
          <w:b/>
          <w:sz w:val="32"/>
          <w:szCs w:val="28"/>
        </w:rPr>
      </w:pPr>
      <w:r w:rsidRPr="00CC06BF">
        <w:rPr>
          <w:rFonts w:ascii="Times New Roman" w:hAnsi="Times New Roman" w:cs="Times New Roman"/>
          <w:b/>
          <w:sz w:val="32"/>
          <w:szCs w:val="28"/>
        </w:rPr>
        <w:t xml:space="preserve">ПОЛОЖЕНИЕ </w:t>
      </w:r>
    </w:p>
    <w:p w:rsidR="00DA7435" w:rsidRPr="00CC06BF" w:rsidRDefault="00DA7435" w:rsidP="00CB1B4C">
      <w:pPr>
        <w:spacing w:line="240" w:lineRule="auto"/>
        <w:jc w:val="center"/>
        <w:textAlignment w:val="top"/>
        <w:rPr>
          <w:rFonts w:ascii="Times New Roman" w:hAnsi="Times New Roman" w:cs="Times New Roman"/>
          <w:b/>
          <w:sz w:val="32"/>
          <w:szCs w:val="28"/>
        </w:rPr>
      </w:pPr>
      <w:r w:rsidRPr="00CC06BF">
        <w:rPr>
          <w:rFonts w:ascii="Times New Roman" w:hAnsi="Times New Roman" w:cs="Times New Roman"/>
          <w:b/>
          <w:bCs/>
          <w:sz w:val="32"/>
          <w:szCs w:val="28"/>
        </w:rPr>
        <w:t>о членстве в саморегулируемой организации, в том числе о требованиях к членам, о размере, порядке расчета и уплаты вступительного взноса, членских взносов</w:t>
      </w: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C80BD3">
      <w:pPr>
        <w:spacing w:line="240" w:lineRule="auto"/>
        <w:rPr>
          <w:rFonts w:ascii="Times New Roman" w:hAnsi="Times New Roman" w:cs="Times New Roman"/>
          <w:sz w:val="28"/>
          <w:szCs w:val="28"/>
        </w:rPr>
      </w:pPr>
    </w:p>
    <w:p w:rsidR="00DA7435" w:rsidRPr="00CC06BF" w:rsidRDefault="00DA7435" w:rsidP="003C1685">
      <w:pPr>
        <w:jc w:val="center"/>
        <w:rPr>
          <w:rFonts w:ascii="Times New Roman" w:hAnsi="Times New Roman" w:cs="Times New Roman"/>
          <w:sz w:val="28"/>
          <w:szCs w:val="28"/>
        </w:rPr>
      </w:pPr>
    </w:p>
    <w:p w:rsidR="00DA7435" w:rsidRPr="00CC06BF" w:rsidRDefault="00DA7435" w:rsidP="003C1685">
      <w:pPr>
        <w:jc w:val="center"/>
        <w:rPr>
          <w:rFonts w:ascii="Times New Roman" w:hAnsi="Times New Roman" w:cs="Times New Roman"/>
          <w:sz w:val="28"/>
          <w:szCs w:val="28"/>
        </w:rPr>
      </w:pPr>
    </w:p>
    <w:p w:rsidR="00DA7435" w:rsidRPr="00CC06BF" w:rsidRDefault="00DA7435" w:rsidP="003C1685">
      <w:pPr>
        <w:jc w:val="center"/>
        <w:rPr>
          <w:rFonts w:ascii="Times New Roman" w:hAnsi="Times New Roman" w:cs="Times New Roman"/>
          <w:sz w:val="28"/>
          <w:szCs w:val="28"/>
        </w:rPr>
      </w:pPr>
    </w:p>
    <w:p w:rsidR="00DA7435" w:rsidRPr="00CC06BF" w:rsidRDefault="00DA7435" w:rsidP="003C1685">
      <w:pPr>
        <w:jc w:val="center"/>
        <w:rPr>
          <w:rFonts w:ascii="Times New Roman" w:hAnsi="Times New Roman" w:cs="Times New Roman"/>
          <w:sz w:val="28"/>
          <w:szCs w:val="28"/>
        </w:rPr>
      </w:pPr>
    </w:p>
    <w:p w:rsidR="00DA7435" w:rsidRPr="00CC06BF" w:rsidRDefault="00DA7435" w:rsidP="003C1685">
      <w:pPr>
        <w:jc w:val="center"/>
        <w:rPr>
          <w:rFonts w:ascii="Times New Roman" w:hAnsi="Times New Roman" w:cs="Times New Roman"/>
          <w:sz w:val="28"/>
          <w:szCs w:val="28"/>
        </w:rPr>
      </w:pPr>
    </w:p>
    <w:p w:rsidR="00DA7435" w:rsidRPr="00CC06BF" w:rsidRDefault="00DA7435" w:rsidP="003C1685">
      <w:pPr>
        <w:jc w:val="center"/>
        <w:rPr>
          <w:rFonts w:ascii="Times New Roman" w:hAnsi="Times New Roman" w:cs="Times New Roman"/>
          <w:b/>
          <w:sz w:val="28"/>
          <w:szCs w:val="28"/>
        </w:rPr>
      </w:pPr>
      <w:r w:rsidRPr="00CC06BF">
        <w:rPr>
          <w:rFonts w:ascii="Times New Roman" w:hAnsi="Times New Roman" w:cs="Times New Roman"/>
          <w:b/>
          <w:sz w:val="28"/>
          <w:szCs w:val="28"/>
        </w:rPr>
        <w:t xml:space="preserve">Москва, </w:t>
      </w:r>
      <w:r w:rsidRPr="00246E1D">
        <w:rPr>
          <w:rFonts w:ascii="Times New Roman" w:hAnsi="Times New Roman" w:cs="Times New Roman"/>
          <w:b/>
          <w:sz w:val="28"/>
          <w:szCs w:val="28"/>
        </w:rPr>
        <w:t>2022</w:t>
      </w:r>
    </w:p>
    <w:p w:rsidR="00DA7435" w:rsidRPr="000675FE" w:rsidRDefault="00DA7435" w:rsidP="00CB1B4C">
      <w:pPr>
        <w:spacing w:line="360" w:lineRule="auto"/>
        <w:ind w:left="567"/>
        <w:rPr>
          <w:rFonts w:ascii="Times New Roman" w:hAnsi="Times New Roman" w:cs="Times New Roman"/>
          <w:bCs/>
          <w:sz w:val="28"/>
          <w:szCs w:val="28"/>
        </w:rPr>
      </w:pPr>
      <w:r w:rsidRPr="00CC06BF">
        <w:rPr>
          <w:rFonts w:ascii="Times New Roman" w:hAnsi="Times New Roman" w:cs="Times New Roman"/>
          <w:b/>
          <w:sz w:val="28"/>
          <w:szCs w:val="28"/>
        </w:rPr>
        <w:br w:type="page"/>
      </w:r>
      <w:bookmarkStart w:id="0" w:name="_Toc464809640"/>
      <w:r w:rsidRPr="00CC06BF">
        <w:rPr>
          <w:rFonts w:ascii="Times New Roman" w:hAnsi="Times New Roman" w:cs="Times New Roman"/>
          <w:b/>
          <w:bCs/>
          <w:sz w:val="28"/>
          <w:szCs w:val="28"/>
        </w:rPr>
        <w:lastRenderedPageBreak/>
        <w:t>1</w:t>
      </w:r>
      <w:r w:rsidRPr="000675FE">
        <w:rPr>
          <w:rFonts w:ascii="Times New Roman" w:hAnsi="Times New Roman" w:cs="Times New Roman"/>
          <w:bCs/>
          <w:sz w:val="28"/>
          <w:szCs w:val="28"/>
        </w:rPr>
        <w:t>. ОБЩИЕ ПОЛОЖЕНИЯ</w:t>
      </w:r>
      <w:bookmarkEnd w:id="0"/>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 xml:space="preserve">1.1. </w:t>
      </w:r>
      <w:proofErr w:type="gramStart"/>
      <w:r w:rsidRPr="000675FE">
        <w:rPr>
          <w:rFonts w:ascii="Times New Roman" w:hAnsi="Times New Roman"/>
          <w:sz w:val="28"/>
          <w:szCs w:val="28"/>
        </w:rPr>
        <w:t xml:space="preserve">Настоящее положение разработано в соответствии с Градостроительным кодексом Российской Федерации (ГСК РФ), Федеральным законом от 01.12.2007 г. №315-ФЗ «О саморегулируемых организациях», </w:t>
      </w:r>
      <w:r w:rsidRPr="000675FE">
        <w:rPr>
          <w:rFonts w:ascii="Times New Roman" w:hAnsi="Times New Roman" w:cs="Times New Roman"/>
          <w:sz w:val="28"/>
        </w:rPr>
        <w:t xml:space="preserve">Постановлением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sidRPr="000675FE">
        <w:rPr>
          <w:rFonts w:ascii="Times New Roman" w:hAnsi="Times New Roman"/>
          <w:sz w:val="28"/>
          <w:szCs w:val="28"/>
        </w:rPr>
        <w:t>методическими рекомендациями Национального объединения строителей</w:t>
      </w:r>
      <w:proofErr w:type="gramEnd"/>
      <w:r w:rsidRPr="000675FE">
        <w:rPr>
          <w:rFonts w:ascii="Times New Roman" w:hAnsi="Times New Roman"/>
          <w:sz w:val="28"/>
          <w:szCs w:val="28"/>
        </w:rPr>
        <w:t xml:space="preserve">, а также требованиями устава и внутренних нормативных документов </w:t>
      </w:r>
      <w:r w:rsidRPr="000675FE">
        <w:rPr>
          <w:rFonts w:ascii="Times New Roman" w:hAnsi="Times New Roman" w:cs="Times New Roman"/>
          <w:sz w:val="28"/>
          <w:szCs w:val="28"/>
        </w:rPr>
        <w:t xml:space="preserve">Союза монтажников инженерных систем зданий и сооружений </w:t>
      </w:r>
      <w:r w:rsidRPr="000675FE">
        <w:rPr>
          <w:rFonts w:ascii="Times New Roman" w:hAnsi="Times New Roman"/>
          <w:sz w:val="28"/>
          <w:szCs w:val="28"/>
        </w:rPr>
        <w:t>(</w:t>
      </w:r>
      <w:r w:rsidRPr="000675FE">
        <w:rPr>
          <w:rFonts w:ascii="Times New Roman" w:hAnsi="Times New Roman"/>
          <w:color w:val="auto"/>
          <w:sz w:val="28"/>
          <w:szCs w:val="28"/>
        </w:rPr>
        <w:t>далее – саморегулируемая организация)</w:t>
      </w:r>
      <w:r w:rsidRPr="000675FE">
        <w:rPr>
          <w:rFonts w:ascii="Times New Roman" w:hAnsi="Times New Roman"/>
          <w:color w:val="auto"/>
          <w:sz w:val="28"/>
          <w:szCs w:val="28"/>
          <w:lang w:eastAsia="ru-RU"/>
        </w:rPr>
        <w:t>.</w:t>
      </w:r>
    </w:p>
    <w:p w:rsidR="00DA7435" w:rsidRPr="000675FE" w:rsidRDefault="00DA7435" w:rsidP="00CB1B4C">
      <w:pPr>
        <w:pStyle w:val="af8"/>
        <w:numPr>
          <w:ilvl w:val="1"/>
          <w:numId w:val="11"/>
        </w:numPr>
        <w:spacing w:after="0" w:line="360" w:lineRule="auto"/>
        <w:ind w:left="0" w:firstLine="567"/>
        <w:jc w:val="both"/>
        <w:rPr>
          <w:rFonts w:ascii="Times New Roman" w:hAnsi="Times New Roman"/>
          <w:sz w:val="28"/>
          <w:szCs w:val="28"/>
        </w:rPr>
      </w:pPr>
      <w:r w:rsidRPr="000675FE">
        <w:rPr>
          <w:rFonts w:ascii="Times New Roman" w:hAnsi="Times New Roman"/>
          <w:sz w:val="28"/>
          <w:szCs w:val="28"/>
        </w:rPr>
        <w:t xml:space="preserve">Настоящее Положение принимается Общим собранием членов саморегулируемой организации и вступает в силу </w:t>
      </w:r>
      <w:r w:rsidRPr="000675FE">
        <w:rPr>
          <w:rFonts w:ascii="Times New Roman" w:hAnsi="Times New Roman"/>
          <w:sz w:val="28"/>
          <w:szCs w:val="28"/>
          <w:shd w:val="clear" w:color="auto" w:fill="FFFFFF"/>
        </w:rPr>
        <w:t>со дня внесения сведений о нем в государственный реестр саморегулируемых организаций в соответствии со статьями 55</w:t>
      </w:r>
      <w:r w:rsidRPr="000675FE">
        <w:rPr>
          <w:rFonts w:ascii="Times New Roman" w:hAnsi="Times New Roman"/>
          <w:sz w:val="28"/>
          <w:szCs w:val="28"/>
          <w:shd w:val="clear" w:color="auto" w:fill="FFFFFF"/>
          <w:vertAlign w:val="superscript"/>
        </w:rPr>
        <w:t>5</w:t>
      </w:r>
      <w:r w:rsidRPr="000675FE">
        <w:rPr>
          <w:rFonts w:ascii="Times New Roman" w:hAnsi="Times New Roman"/>
          <w:sz w:val="28"/>
          <w:szCs w:val="28"/>
          <w:shd w:val="clear" w:color="auto" w:fill="FFFFFF"/>
        </w:rPr>
        <w:t xml:space="preserve"> и 55</w:t>
      </w:r>
      <w:r w:rsidRPr="000675FE">
        <w:rPr>
          <w:rFonts w:ascii="Times New Roman" w:hAnsi="Times New Roman"/>
          <w:sz w:val="28"/>
          <w:szCs w:val="28"/>
          <w:shd w:val="clear" w:color="auto" w:fill="FFFFFF"/>
          <w:vertAlign w:val="superscript"/>
        </w:rPr>
        <w:t>18</w:t>
      </w:r>
      <w:r w:rsidRPr="000675FE">
        <w:rPr>
          <w:rFonts w:ascii="Times New Roman" w:hAnsi="Times New Roman"/>
          <w:sz w:val="28"/>
          <w:szCs w:val="28"/>
          <w:shd w:val="clear" w:color="auto" w:fill="FFFFFF"/>
        </w:rPr>
        <w:t xml:space="preserve"> Градостроительного кодекса Российской Федерации.</w:t>
      </w:r>
    </w:p>
    <w:p w:rsidR="00DA7435" w:rsidRPr="000675FE" w:rsidRDefault="00DA7435" w:rsidP="00CB1B4C">
      <w:pPr>
        <w:spacing w:line="360" w:lineRule="auto"/>
        <w:jc w:val="both"/>
        <w:rPr>
          <w:rFonts w:ascii="Times New Roman" w:hAnsi="Times New Roman" w:cs="Times New Roman"/>
          <w:sz w:val="28"/>
          <w:szCs w:val="28"/>
        </w:rPr>
      </w:pPr>
    </w:p>
    <w:p w:rsidR="00DA7435" w:rsidRPr="000675FE" w:rsidRDefault="00DA7435" w:rsidP="00CB1B4C">
      <w:pPr>
        <w:spacing w:line="360" w:lineRule="auto"/>
        <w:ind w:left="567"/>
        <w:rPr>
          <w:rFonts w:ascii="Times New Roman" w:hAnsi="Times New Roman" w:cs="Times New Roman"/>
          <w:sz w:val="28"/>
          <w:szCs w:val="28"/>
        </w:rPr>
      </w:pPr>
      <w:r w:rsidRPr="000675FE">
        <w:rPr>
          <w:rFonts w:ascii="Times New Roman" w:hAnsi="Times New Roman" w:cs="Times New Roman"/>
          <w:sz w:val="28"/>
          <w:szCs w:val="28"/>
        </w:rPr>
        <w:t>2. ПОРЯДОК ПРИЕМА В ЧЛЕНЫ</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sz w:val="28"/>
          <w:szCs w:val="28"/>
        </w:rPr>
        <w:t xml:space="preserve">2.1. </w:t>
      </w:r>
      <w:r w:rsidRPr="000675FE">
        <w:rPr>
          <w:rFonts w:ascii="Times New Roman" w:hAnsi="Times New Roman" w:cs="Times New Roman"/>
          <w:color w:val="auto"/>
          <w:sz w:val="28"/>
          <w:szCs w:val="28"/>
          <w:lang w:eastAsia="ru-RU"/>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возмещения вреда и компенсационный фонд обеспечения договорных обязательств, если лицо намерено участвовать в заключени</w:t>
      </w:r>
      <w:proofErr w:type="gramStart"/>
      <w:r w:rsidRPr="000675FE">
        <w:rPr>
          <w:rFonts w:ascii="Times New Roman" w:hAnsi="Times New Roman" w:cs="Times New Roman"/>
          <w:color w:val="auto"/>
          <w:sz w:val="28"/>
          <w:szCs w:val="28"/>
          <w:lang w:eastAsia="ru-RU"/>
        </w:rPr>
        <w:t>и</w:t>
      </w:r>
      <w:proofErr w:type="gramEnd"/>
      <w:r w:rsidRPr="000675FE">
        <w:rPr>
          <w:rFonts w:ascii="Times New Roman" w:hAnsi="Times New Roman" w:cs="Times New Roman"/>
          <w:color w:val="auto"/>
          <w:sz w:val="28"/>
          <w:szCs w:val="28"/>
          <w:lang w:eastAsia="ru-RU"/>
        </w:rPr>
        <w:t xml:space="preserve"> договоров подряда на конкурентной основе.</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0675FE">
        <w:rPr>
          <w:rFonts w:ascii="Times New Roman" w:hAnsi="Times New Roman" w:cs="Times New Roman"/>
          <w:color w:val="auto"/>
          <w:sz w:val="28"/>
          <w:szCs w:val="28"/>
          <w:lang w:eastAsia="ru-RU"/>
        </w:rPr>
        <w:t>и</w:t>
      </w:r>
      <w:proofErr w:type="gramEnd"/>
      <w:r w:rsidRPr="000675FE">
        <w:rPr>
          <w:rFonts w:ascii="Times New Roman" w:hAnsi="Times New Roman" w:cs="Times New Roman"/>
          <w:color w:val="auto"/>
          <w:sz w:val="28"/>
          <w:szCs w:val="28"/>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 настоящем Положении и прочих внутренних документах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4) документы, подтверждающие наличие у индивидуального предпринимателя или юридического лица специалистов, указанных в  статье 55.5-1 ГСК РФ;</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5) документы, подтверждающие наличие у специалистов должностных обязанностей, предусмотренных частью 5 статьи 55.5-1 ГСК РФ.</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2.3. </w:t>
      </w:r>
      <w:proofErr w:type="gramStart"/>
      <w:r w:rsidRPr="000675FE">
        <w:rPr>
          <w:rFonts w:ascii="Times New Roman" w:hAnsi="Times New Roman" w:cs="Times New Roman"/>
          <w:color w:val="auto"/>
          <w:sz w:val="28"/>
          <w:szCs w:val="28"/>
          <w:lang w:eastAsia="ru-RU"/>
        </w:rPr>
        <w:t xml:space="preserve">Членами саморегулируемой организации могут быть только индивидуальные предприниматели и (или) юридические лица, </w:t>
      </w:r>
      <w:r w:rsidRPr="000675FE">
        <w:rPr>
          <w:rFonts w:ascii="Times New Roman" w:hAnsi="Times New Roman" w:cs="Times New Roman"/>
          <w:sz w:val="28"/>
          <w:szCs w:val="28"/>
          <w:shd w:val="clear" w:color="auto" w:fill="FFFFFF"/>
        </w:rPr>
        <w:t xml:space="preserve">осуществляющие </w:t>
      </w:r>
      <w:r w:rsidRPr="000675FE">
        <w:rPr>
          <w:rFonts w:ascii="Times New Roman" w:hAnsi="Times New Roman" w:cs="Times New Roman"/>
          <w:color w:val="auto"/>
          <w:sz w:val="28"/>
          <w:szCs w:val="28"/>
          <w:shd w:val="clear" w:color="auto" w:fill="FFFFFF"/>
        </w:rPr>
        <w:t>снос на основании договора подряда и/или</w:t>
      </w:r>
      <w:r w:rsidRPr="000675FE">
        <w:rPr>
          <w:rFonts w:ascii="Times New Roman" w:hAnsi="Times New Roman" w:cs="Times New Roman"/>
          <w:sz w:val="28"/>
          <w:szCs w:val="28"/>
          <w:shd w:val="clear" w:color="auto" w:fill="FFFFFF"/>
        </w:rPr>
        <w:t xml:space="preserve"> строительство на основании договора строительного подряда, индивидуальные предпринимателей и (или) юридические лица, являющиеся техническими заказчиками, застройщиками, самостоятельно осуществляющими строительство, зарегистрированные в установленном законом порядке на территории субъекта Российской Федерации, в котором зарегистрирована саморегулируемая организация</w:t>
      </w:r>
      <w:r w:rsidRPr="000675FE">
        <w:rPr>
          <w:rFonts w:ascii="Times New Roman" w:hAnsi="Times New Roman" w:cs="Times New Roman"/>
          <w:color w:val="auto"/>
          <w:sz w:val="28"/>
          <w:szCs w:val="28"/>
          <w:lang w:eastAsia="ru-RU"/>
        </w:rPr>
        <w:t>.</w:t>
      </w:r>
      <w:proofErr w:type="gramEnd"/>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2.4. При приеме индивидуального предпринимателя или юридического лица в члены саморегулируемой организации саморегулируемая организация вправе </w:t>
      </w:r>
      <w:r w:rsidRPr="000675FE">
        <w:rPr>
          <w:rFonts w:ascii="Times New Roman" w:hAnsi="Times New Roman" w:cs="Times New Roman"/>
          <w:color w:val="auto"/>
          <w:sz w:val="28"/>
          <w:szCs w:val="28"/>
          <w:lang w:eastAsia="ru-RU"/>
        </w:rPr>
        <w:lastRenderedPageBreak/>
        <w:t>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0675FE">
        <w:rPr>
          <w:rFonts w:ascii="Times New Roman" w:hAnsi="Times New Roman" w:cs="Times New Roman"/>
          <w:color w:val="auto"/>
          <w:sz w:val="28"/>
          <w:szCs w:val="28"/>
          <w:lang w:eastAsia="ru-RU"/>
        </w:rPr>
        <w:t xml:space="preserve">или) </w:t>
      </w:r>
      <w:proofErr w:type="gramEnd"/>
      <w:r w:rsidRPr="000675FE">
        <w:rPr>
          <w:rFonts w:ascii="Times New Roman" w:hAnsi="Times New Roman" w:cs="Times New Roman"/>
          <w:color w:val="auto"/>
          <w:sz w:val="28"/>
          <w:szCs w:val="28"/>
          <w:lang w:eastAsia="ru-RU"/>
        </w:rPr>
        <w:t>информации, обязана представить соответствующие документы и (или) информацию в течение тридцати дней со дня поступления этого запроса.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2.5. В срок не более чем два месяца со дня получения документов, указанных в пункте 2.2. настоящего Положения,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1) в соответствующее Национальное объединение саморегулируемых организаций с запросом сведений:</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proofErr w:type="gramStart"/>
      <w:r w:rsidRPr="000675FE">
        <w:rPr>
          <w:rFonts w:ascii="Times New Roman" w:hAnsi="Times New Roman" w:cs="Times New Roman"/>
          <w:color w:val="auto"/>
          <w:sz w:val="28"/>
          <w:szCs w:val="28"/>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пункте 2.2. настоящего Положения;</w:t>
      </w:r>
      <w:proofErr w:type="gramEnd"/>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2.6. Органы государственной власти и органы местного самоуправления в течение тридцати дней со дня поступления указанного в подпункте 2 пункта 2.5. настоящего Положения запроса саморегулируемой организации обязаны представить саморегулируемой организации запрашиваемую информацию.</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2.7. По результатам проверки, предусмотренной пунктом 2.5. настоящего Положения, саморегулируемая организация принимает одно из следующих решений:</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proofErr w:type="gramStart"/>
      <w:r w:rsidRPr="000675FE">
        <w:rPr>
          <w:rFonts w:ascii="Times New Roman" w:hAnsi="Times New Roman" w:cs="Times New Roman"/>
          <w:color w:val="auto"/>
          <w:sz w:val="28"/>
          <w:szCs w:val="28"/>
          <w:lang w:eastAsia="ru-RU"/>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rsidRPr="000675FE">
        <w:rPr>
          <w:rFonts w:ascii="Times New Roman" w:hAnsi="Times New Roman" w:cs="Times New Roman"/>
          <w:color w:val="auto"/>
          <w:sz w:val="28"/>
          <w:szCs w:val="28"/>
          <w:lang w:eastAsia="ru-RU"/>
        </w:rPr>
        <w:t xml:space="preserve"> участие в заключени</w:t>
      </w:r>
      <w:proofErr w:type="gramStart"/>
      <w:r w:rsidRPr="000675FE">
        <w:rPr>
          <w:rFonts w:ascii="Times New Roman" w:hAnsi="Times New Roman" w:cs="Times New Roman"/>
          <w:color w:val="auto"/>
          <w:sz w:val="28"/>
          <w:szCs w:val="28"/>
          <w:lang w:eastAsia="ru-RU"/>
        </w:rPr>
        <w:t>и</w:t>
      </w:r>
      <w:proofErr w:type="gramEnd"/>
      <w:r w:rsidRPr="000675FE">
        <w:rPr>
          <w:rFonts w:ascii="Times New Roman" w:hAnsi="Times New Roman" w:cs="Times New Roman"/>
          <w:color w:val="auto"/>
          <w:sz w:val="28"/>
          <w:szCs w:val="28"/>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1) несоответствие индивидуального предпринимателя или юридического лица требованиям, установленным саморегулируемой организацией к своим членам, в том числе настоящим Положением;</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непредставление индивидуальным предпринимателем или юридическим лицом в полном объеме документов, предусмотренных пунктом 2.2. настоящего Положения;</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3) если индивидуальный предприниматель или юридическое лицо уже является членом саморегулируемой организации аналогичного вида.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3) в отношении индивидуального предпринимателя или юридического лица имеется дело о его несостоятельности (банкротстве) или лицо выступает в качестве ответчика в судебных спорах по трем и более процессам.</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2.10. В трехдневный срок с момента принятия одного из решений, указанных в пункте 2.7. настоящего Положения,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пункте 2.10 настоящего Положения, обязаны уплатить в полном объеме:</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1) взнос в компенсационный фонд возмещения вреда;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0675FE">
        <w:rPr>
          <w:rFonts w:ascii="Times New Roman" w:hAnsi="Times New Roman" w:cs="Times New Roman"/>
          <w:color w:val="auto"/>
          <w:sz w:val="28"/>
          <w:szCs w:val="28"/>
          <w:lang w:eastAsia="ru-RU"/>
        </w:rPr>
        <w:t>и</w:t>
      </w:r>
      <w:proofErr w:type="gramEnd"/>
      <w:r w:rsidRPr="000675FE">
        <w:rPr>
          <w:rFonts w:ascii="Times New Roman" w:hAnsi="Times New Roman" w:cs="Times New Roman"/>
          <w:color w:val="auto"/>
          <w:sz w:val="28"/>
          <w:szCs w:val="28"/>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3) вступительный взнос в саморегулируемую организацию в случае, если внутренними документами саморегулируемой организации (решением Общего собрания членов, уставом или  настоящим Положением) установлены требования к уплате вступительного взноса.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2.13. </w:t>
      </w:r>
      <w:proofErr w:type="gramStart"/>
      <w:r w:rsidRPr="000675FE">
        <w:rPr>
          <w:rFonts w:ascii="Times New Roman" w:hAnsi="Times New Roman" w:cs="Times New Roman"/>
          <w:color w:val="auto"/>
          <w:sz w:val="28"/>
          <w:szCs w:val="28"/>
          <w:lang w:eastAsia="ru-RU"/>
        </w:rP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настоящим Положением или иными внутренними документами саморегулируемой организации, могут быть обжалованы в арбитражный</w:t>
      </w:r>
      <w:proofErr w:type="gramEnd"/>
      <w:r w:rsidRPr="000675FE">
        <w:rPr>
          <w:rFonts w:ascii="Times New Roman" w:hAnsi="Times New Roman" w:cs="Times New Roman"/>
          <w:color w:val="auto"/>
          <w:sz w:val="28"/>
          <w:szCs w:val="28"/>
          <w:lang w:eastAsia="ru-RU"/>
        </w:rPr>
        <w:t xml:space="preserve"> суд, а также третейский суд, сформированный Национальным объединением строителей, если имеется соответствующее третейское соглашение.</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ГСК РФ.</w:t>
      </w:r>
    </w:p>
    <w:p w:rsidR="00DA7435" w:rsidRPr="000675FE" w:rsidRDefault="00DA7435" w:rsidP="00CB1B4C">
      <w:pPr>
        <w:spacing w:line="360" w:lineRule="auto"/>
        <w:ind w:firstLine="851"/>
        <w:jc w:val="both"/>
        <w:rPr>
          <w:rFonts w:ascii="Times New Roman" w:hAnsi="Times New Roman" w:cs="Times New Roman"/>
          <w:color w:val="auto"/>
          <w:sz w:val="28"/>
          <w:szCs w:val="28"/>
          <w:lang w:eastAsia="ru-RU"/>
        </w:rPr>
      </w:pPr>
    </w:p>
    <w:p w:rsidR="00DA7435" w:rsidRPr="000675FE" w:rsidRDefault="00DA7435" w:rsidP="00CB1B4C">
      <w:pPr>
        <w:spacing w:line="360" w:lineRule="auto"/>
        <w:ind w:firstLine="567"/>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3. ДЕЛО ЧЛЕНА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3.1.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документы об уплате взноса (взносов) в компенсационный фонд (компенсационные фонды)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4) документы о результатах осуществления саморегулируемой организацией </w:t>
      </w:r>
      <w:proofErr w:type="gramStart"/>
      <w:r w:rsidRPr="000675FE">
        <w:rPr>
          <w:rFonts w:ascii="Times New Roman" w:hAnsi="Times New Roman" w:cs="Times New Roman"/>
          <w:color w:val="auto"/>
          <w:sz w:val="28"/>
          <w:szCs w:val="28"/>
          <w:lang w:eastAsia="ru-RU"/>
        </w:rPr>
        <w:t>контроля за</w:t>
      </w:r>
      <w:proofErr w:type="gramEnd"/>
      <w:r w:rsidRPr="000675FE">
        <w:rPr>
          <w:rFonts w:ascii="Times New Roman" w:hAnsi="Times New Roman" w:cs="Times New Roman"/>
          <w:color w:val="auto"/>
          <w:sz w:val="28"/>
          <w:szCs w:val="28"/>
          <w:lang w:eastAsia="ru-RU"/>
        </w:rPr>
        <w:t xml:space="preserve"> деятельностью члена такой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5) документы о мерах дисциплинарного воздействия, принятых саморегулируемой организацией в отношении члена такой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6) иные документы в соответствии с решением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3.2.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w:t>
      </w:r>
      <w:proofErr w:type="gramStart"/>
      <w:r w:rsidRPr="000675FE">
        <w:rPr>
          <w:rFonts w:ascii="Times New Roman" w:hAnsi="Times New Roman" w:cs="Times New Roman"/>
          <w:color w:val="auto"/>
          <w:sz w:val="28"/>
          <w:szCs w:val="28"/>
          <w:lang w:eastAsia="ru-RU"/>
        </w:rPr>
        <w:t>случае</w:t>
      </w:r>
      <w:proofErr w:type="gramEnd"/>
      <w:r w:rsidRPr="000675FE">
        <w:rPr>
          <w:rFonts w:ascii="Times New Roman" w:hAnsi="Times New Roman" w:cs="Times New Roman"/>
          <w:color w:val="auto"/>
          <w:sz w:val="28"/>
          <w:szCs w:val="28"/>
          <w:lang w:eastAsia="ru-RU"/>
        </w:rPr>
        <w:t xml:space="preserve">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строителей.</w:t>
      </w:r>
      <w:bookmarkStart w:id="1" w:name="_Toc464809642"/>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bCs/>
          <w:sz w:val="28"/>
          <w:szCs w:val="28"/>
        </w:rPr>
        <w:t>4. ПОРЯДОК ПРЕКРАЩЕНИЯ ЧЛЕНСТВА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4.1.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саморегулируемой организации к другой саморегулируемой организации. Саморегулируемая организация имеет право установить настоящим Положением и прочими внутренними документами саморегулируемой организации дополнительные основания для исключения из членов саморегулируемой организации.</w:t>
      </w:r>
    </w:p>
    <w:p w:rsidR="00DA7435" w:rsidRPr="000675FE" w:rsidRDefault="00DA7435" w:rsidP="00CB1B4C">
      <w:pPr>
        <w:shd w:val="clear" w:color="auto" w:fill="FFFFFF"/>
        <w:spacing w:line="360" w:lineRule="auto"/>
        <w:ind w:firstLine="567"/>
        <w:jc w:val="both"/>
        <w:rPr>
          <w:rFonts w:ascii="Times New Roman" w:hAnsi="Times New Roman" w:cs="Times New Roman"/>
          <w:sz w:val="28"/>
          <w:szCs w:val="28"/>
          <w:lang w:eastAsia="ru-RU"/>
        </w:rPr>
      </w:pPr>
      <w:r w:rsidRPr="000675FE">
        <w:rPr>
          <w:rFonts w:ascii="Times New Roman" w:hAnsi="Times New Roman" w:cs="Times New Roman"/>
          <w:color w:val="auto"/>
          <w:sz w:val="28"/>
          <w:szCs w:val="28"/>
          <w:lang w:eastAsia="ru-RU"/>
        </w:rPr>
        <w:t xml:space="preserve">4.2. </w:t>
      </w:r>
      <w:r w:rsidRPr="000675FE">
        <w:rPr>
          <w:rFonts w:ascii="Times New Roman" w:hAnsi="Times New Roman" w:cs="Times New Roman"/>
          <w:sz w:val="28"/>
          <w:szCs w:val="28"/>
          <w:lang w:eastAsia="ru-RU"/>
        </w:rPr>
        <w:t>Членство в саморегулируемой организации прекращается в случае:</w:t>
      </w:r>
    </w:p>
    <w:p w:rsidR="00DA7435" w:rsidRPr="000675FE" w:rsidRDefault="00DA7435" w:rsidP="00CB1B4C">
      <w:pPr>
        <w:shd w:val="clear" w:color="auto" w:fill="FFFFFF"/>
        <w:spacing w:line="360" w:lineRule="auto"/>
        <w:ind w:firstLine="567"/>
        <w:jc w:val="both"/>
        <w:rPr>
          <w:rFonts w:ascii="Times New Roman" w:hAnsi="Times New Roman" w:cs="Times New Roman"/>
          <w:sz w:val="28"/>
          <w:szCs w:val="28"/>
          <w:lang w:eastAsia="ru-RU"/>
        </w:rPr>
      </w:pPr>
      <w:bookmarkStart w:id="2" w:name="dst101209"/>
      <w:bookmarkEnd w:id="2"/>
      <w:r w:rsidRPr="000675FE">
        <w:rPr>
          <w:rFonts w:ascii="Times New Roman" w:hAnsi="Times New Roman" w:cs="Times New Roman"/>
          <w:sz w:val="28"/>
          <w:szCs w:val="28"/>
          <w:lang w:eastAsia="ru-RU"/>
        </w:rPr>
        <w:t>1) добровольного выхода члена саморегулируемой организации из саморегулируемой организации;</w:t>
      </w:r>
    </w:p>
    <w:p w:rsidR="00DA7435" w:rsidRPr="000675FE" w:rsidRDefault="00DA7435" w:rsidP="00CB1B4C">
      <w:pPr>
        <w:shd w:val="clear" w:color="auto" w:fill="FFFFFF"/>
        <w:spacing w:line="360" w:lineRule="auto"/>
        <w:ind w:firstLine="567"/>
        <w:jc w:val="both"/>
        <w:rPr>
          <w:rFonts w:ascii="Times New Roman" w:hAnsi="Times New Roman" w:cs="Times New Roman"/>
          <w:sz w:val="28"/>
          <w:szCs w:val="28"/>
          <w:lang w:eastAsia="ru-RU"/>
        </w:rPr>
      </w:pPr>
      <w:bookmarkStart w:id="3" w:name="dst101439"/>
      <w:bookmarkEnd w:id="3"/>
      <w:r w:rsidRPr="000675FE">
        <w:rPr>
          <w:rFonts w:ascii="Times New Roman" w:hAnsi="Times New Roman" w:cs="Times New Roman"/>
          <w:sz w:val="28"/>
          <w:szCs w:val="28"/>
          <w:lang w:eastAsia="ru-RU"/>
        </w:rPr>
        <w:t>2) исключения из членов саморегулируемой организации по решению саморегулируемой организации, в том числе при изменении членом места нахождения на субъект Российской Федерации, отличный от субъекта места нахождения саморегулируемой организации;</w:t>
      </w:r>
    </w:p>
    <w:p w:rsidR="00DA7435" w:rsidRPr="000675FE" w:rsidRDefault="00DA7435" w:rsidP="00CB1B4C">
      <w:pPr>
        <w:shd w:val="clear" w:color="auto" w:fill="FFFFFF"/>
        <w:spacing w:line="360" w:lineRule="auto"/>
        <w:ind w:firstLine="567"/>
        <w:jc w:val="both"/>
        <w:rPr>
          <w:rFonts w:ascii="Times New Roman" w:hAnsi="Times New Roman" w:cs="Times New Roman"/>
          <w:sz w:val="28"/>
          <w:szCs w:val="28"/>
          <w:lang w:eastAsia="ru-RU"/>
        </w:rPr>
      </w:pPr>
      <w:bookmarkStart w:id="4" w:name="dst101211"/>
      <w:bookmarkEnd w:id="4"/>
      <w:r w:rsidRPr="000675FE">
        <w:rPr>
          <w:rFonts w:ascii="Times New Roman" w:hAnsi="Times New Roman" w:cs="Times New Roman"/>
          <w:sz w:val="28"/>
          <w:szCs w:val="28"/>
          <w:lang w:eastAsia="ru-RU"/>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 а также прекращения юридического лица в результате реорганизации (кроме преобразования), или внесения в ЕГРЮЛ записи о прекращении юридического лица по иным основаниям.</w:t>
      </w:r>
    </w:p>
    <w:p w:rsidR="00DA7435" w:rsidRPr="000675FE" w:rsidRDefault="00DA7435" w:rsidP="00CB1B4C">
      <w:pPr>
        <w:shd w:val="clear" w:color="auto" w:fill="FFFFFF"/>
        <w:spacing w:line="360" w:lineRule="auto"/>
        <w:ind w:firstLine="567"/>
        <w:jc w:val="both"/>
        <w:rPr>
          <w:rFonts w:ascii="Times New Roman" w:hAnsi="Times New Roman" w:cs="Times New Roman"/>
          <w:sz w:val="28"/>
          <w:szCs w:val="28"/>
          <w:lang w:eastAsia="ru-RU"/>
        </w:rPr>
      </w:pPr>
      <w:bookmarkStart w:id="5" w:name="dst101440"/>
      <w:bookmarkEnd w:id="5"/>
      <w:r w:rsidRPr="000675FE">
        <w:rPr>
          <w:rFonts w:ascii="Times New Roman" w:hAnsi="Times New Roman" w:cs="Times New Roman"/>
          <w:sz w:val="28"/>
          <w:szCs w:val="28"/>
          <w:lang w:eastAsia="ru-RU"/>
        </w:rPr>
        <w:t xml:space="preserve">В </w:t>
      </w:r>
      <w:proofErr w:type="gramStart"/>
      <w:r w:rsidRPr="000675FE">
        <w:rPr>
          <w:rFonts w:ascii="Times New Roman" w:hAnsi="Times New Roman" w:cs="Times New Roman"/>
          <w:sz w:val="28"/>
          <w:szCs w:val="28"/>
          <w:lang w:eastAsia="ru-RU"/>
        </w:rPr>
        <w:t>случае</w:t>
      </w:r>
      <w:proofErr w:type="gramEnd"/>
      <w:r w:rsidRPr="000675FE">
        <w:rPr>
          <w:rFonts w:ascii="Times New Roman" w:hAnsi="Times New Roman" w:cs="Times New Roman"/>
          <w:sz w:val="28"/>
          <w:szCs w:val="28"/>
          <w:lang w:eastAsia="ru-RU"/>
        </w:rPr>
        <w:t xml:space="preserve">, предусмотренном </w:t>
      </w:r>
      <w:r w:rsidRPr="000675FE">
        <w:rPr>
          <w:rFonts w:ascii="Times New Roman" w:hAnsi="Times New Roman" w:cs="Times New Roman"/>
          <w:color w:val="auto"/>
          <w:sz w:val="28"/>
          <w:szCs w:val="28"/>
          <w:lang w:eastAsia="ru-RU"/>
        </w:rPr>
        <w:t>подпунктом 1 пункта 4.2.</w:t>
      </w:r>
      <w:r w:rsidRPr="000675FE">
        <w:rPr>
          <w:rFonts w:ascii="Times New Roman" w:hAnsi="Times New Roman" w:cs="Times New Roman"/>
          <w:sz w:val="28"/>
          <w:szCs w:val="28"/>
          <w:lang w:eastAsia="ru-RU"/>
        </w:rPr>
        <w:t xml:space="preserve"> настоящего Положения, членство в саморегулируемой организации прекращается с момента внесения соответствующей записи в реестр членов саморегулируемой организации в день поступления в саморегулируемую организацию заявления члена саморегулируемой организации о добровольном прекращении его членства (или с ещё не наступившей даты, указанной самим заявителем).</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4.3.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proofErr w:type="gramStart"/>
      <w:r w:rsidRPr="000675FE">
        <w:rPr>
          <w:rFonts w:ascii="Times New Roman" w:hAnsi="Times New Roman" w:cs="Times New Roman"/>
          <w:color w:val="auto"/>
          <w:sz w:val="28"/>
          <w:szCs w:val="28"/>
          <w:lang w:eastAsia="ru-RU"/>
        </w:rPr>
        <w:t>2) если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w:t>
      </w:r>
      <w:proofErr w:type="gramEnd"/>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3) </w:t>
      </w:r>
      <w:proofErr w:type="gramStart"/>
      <w:r w:rsidRPr="000675FE">
        <w:rPr>
          <w:rFonts w:ascii="Times New Roman" w:hAnsi="Times New Roman" w:cs="Times New Roman"/>
          <w:color w:val="auto"/>
          <w:sz w:val="28"/>
          <w:szCs w:val="28"/>
          <w:lang w:eastAsia="ru-RU"/>
        </w:rPr>
        <w:t>при</w:t>
      </w:r>
      <w:proofErr w:type="gramEnd"/>
      <w:r w:rsidRPr="000675FE">
        <w:rPr>
          <w:rFonts w:ascii="Times New Roman" w:hAnsi="Times New Roman" w:cs="Times New Roman"/>
          <w:color w:val="auto"/>
          <w:sz w:val="28"/>
          <w:szCs w:val="28"/>
          <w:lang w:eastAsia="ru-RU"/>
        </w:rPr>
        <w:t xml:space="preserve"> </w:t>
      </w:r>
      <w:proofErr w:type="gramStart"/>
      <w:r w:rsidRPr="000675FE">
        <w:rPr>
          <w:rFonts w:ascii="Times New Roman" w:hAnsi="Times New Roman" w:cs="Times New Roman"/>
          <w:color w:val="auto"/>
          <w:sz w:val="28"/>
          <w:szCs w:val="28"/>
          <w:lang w:eastAsia="ru-RU"/>
        </w:rPr>
        <w:t>совершение</w:t>
      </w:r>
      <w:proofErr w:type="gramEnd"/>
      <w:r w:rsidRPr="000675FE">
        <w:rPr>
          <w:rFonts w:ascii="Times New Roman" w:hAnsi="Times New Roman" w:cs="Times New Roman"/>
          <w:color w:val="auto"/>
          <w:sz w:val="28"/>
          <w:szCs w:val="28"/>
          <w:lang w:eastAsia="ru-RU"/>
        </w:rPr>
        <w:t xml:space="preserve">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4) если в отношении индивидуального предпринимателя или юридического лица имеется дело о его несостоятельности (банкротстве) или лицо выступает в качестве ответчика в судебных спорах по трем и более процессам, вытекающим из договоров подряда на строительство, реконструкцию, капитальный ремонт или снос объекта капитального строительства;</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5) в иных случаях, предусмотренных уставом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4.4. Членство в саморегулируемой организации считается прекращенным </w:t>
      </w:r>
      <w:proofErr w:type="gramStart"/>
      <w:r w:rsidRPr="000675FE">
        <w:rPr>
          <w:rFonts w:ascii="Times New Roman" w:hAnsi="Times New Roman" w:cs="Times New Roman"/>
          <w:color w:val="auto"/>
          <w:sz w:val="28"/>
          <w:szCs w:val="28"/>
          <w:lang w:eastAsia="ru-RU"/>
        </w:rPr>
        <w:t>с даты внесения</w:t>
      </w:r>
      <w:proofErr w:type="gramEnd"/>
      <w:r w:rsidRPr="000675FE">
        <w:rPr>
          <w:rFonts w:ascii="Times New Roman" w:hAnsi="Times New Roman" w:cs="Times New Roman"/>
          <w:color w:val="auto"/>
          <w:sz w:val="28"/>
          <w:szCs w:val="28"/>
          <w:lang w:eastAsia="ru-RU"/>
        </w:rPr>
        <w:t xml:space="preserve"> соответствующих сведений в реестр членов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4.5. Не позднее трех рабочих дней со дня, следующего за днем принятия Советом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1) лицо, членство которого в саморегулируемой организации прекращено;</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2) Национальное объединение строителей, членом которого является саморегулируемая организация.</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4.6.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ГСК РФ.</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color w:val="auto"/>
          <w:sz w:val="28"/>
          <w:szCs w:val="28"/>
          <w:lang w:eastAsia="ru-RU"/>
        </w:rPr>
        <w:t xml:space="preserve">4.7. В </w:t>
      </w:r>
      <w:proofErr w:type="gramStart"/>
      <w:r w:rsidRPr="000675FE">
        <w:rPr>
          <w:rFonts w:ascii="Times New Roman" w:hAnsi="Times New Roman" w:cs="Times New Roman"/>
          <w:color w:val="auto"/>
          <w:sz w:val="28"/>
          <w:szCs w:val="28"/>
          <w:lang w:eastAsia="ru-RU"/>
        </w:rPr>
        <w:t>случае</w:t>
      </w:r>
      <w:proofErr w:type="gramEnd"/>
      <w:r w:rsidRPr="000675FE">
        <w:rPr>
          <w:rFonts w:ascii="Times New Roman" w:hAnsi="Times New Roman" w:cs="Times New Roman"/>
          <w:color w:val="auto"/>
          <w:sz w:val="28"/>
          <w:szCs w:val="28"/>
          <w:lang w:eastAsia="ru-RU"/>
        </w:rPr>
        <w:t xml:space="preserve">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bCs/>
          <w:sz w:val="28"/>
          <w:szCs w:val="28"/>
        </w:rPr>
      </w:pPr>
      <w:r w:rsidRPr="000675FE">
        <w:rPr>
          <w:rFonts w:ascii="Times New Roman" w:hAnsi="Times New Roman" w:cs="Times New Roman"/>
          <w:color w:val="auto"/>
          <w:sz w:val="28"/>
          <w:szCs w:val="28"/>
          <w:lang w:eastAsia="ru-RU"/>
        </w:rPr>
        <w:t>4.8.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настоящим Положением и прочими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если имеется соответствующее третейское соглашение.</w:t>
      </w:r>
    </w:p>
    <w:p w:rsidR="00DA7435" w:rsidRPr="000675FE" w:rsidRDefault="00DA7435" w:rsidP="00CB1B4C">
      <w:pPr>
        <w:pStyle w:val="1"/>
        <w:spacing w:before="0" w:after="0" w:line="360" w:lineRule="auto"/>
        <w:rPr>
          <w:rFonts w:ascii="Times New Roman" w:hAnsi="Times New Roman" w:cs="Times New Roman"/>
          <w:bCs/>
          <w:sz w:val="28"/>
          <w:szCs w:val="28"/>
        </w:rPr>
      </w:pPr>
    </w:p>
    <w:p w:rsidR="00DA7435" w:rsidRPr="000675FE" w:rsidRDefault="00DA7435" w:rsidP="00CB1B4C">
      <w:pPr>
        <w:pStyle w:val="1"/>
        <w:spacing w:before="0" w:after="0" w:line="360" w:lineRule="auto"/>
        <w:ind w:firstLine="567"/>
        <w:rPr>
          <w:rFonts w:ascii="Times New Roman" w:hAnsi="Times New Roman" w:cs="Times New Roman"/>
          <w:bCs/>
          <w:sz w:val="28"/>
          <w:szCs w:val="28"/>
        </w:rPr>
      </w:pPr>
      <w:r w:rsidRPr="000675FE">
        <w:rPr>
          <w:rFonts w:ascii="Times New Roman" w:hAnsi="Times New Roman" w:cs="Times New Roman"/>
          <w:bCs/>
          <w:sz w:val="28"/>
          <w:szCs w:val="28"/>
        </w:rPr>
        <w:t>5. ПРАВА И ОБЯЗАННОСТИ ЧЛЕНОВ</w:t>
      </w:r>
    </w:p>
    <w:p w:rsidR="00DA7435" w:rsidRPr="000675FE" w:rsidRDefault="00DA7435" w:rsidP="00CB1B4C">
      <w:pPr>
        <w:pStyle w:val="ad"/>
        <w:spacing w:line="360" w:lineRule="auto"/>
        <w:ind w:firstLine="567"/>
        <w:jc w:val="both"/>
        <w:rPr>
          <w:rFonts w:ascii="Times New Roman" w:hAnsi="Times New Roman"/>
          <w:color w:val="000000"/>
          <w:sz w:val="28"/>
          <w:szCs w:val="28"/>
        </w:rPr>
      </w:pPr>
      <w:r w:rsidRPr="000675FE">
        <w:rPr>
          <w:rFonts w:ascii="Times New Roman" w:hAnsi="Times New Roman"/>
          <w:color w:val="000000"/>
          <w:sz w:val="28"/>
          <w:szCs w:val="28"/>
        </w:rPr>
        <w:t>5.1. Члены саморегулируемой организации имеют право:</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1) в порядке, установленном законами и уставом саморегулируемой организации, участвовать в управлении делами саморегулируемой организации;</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2) в случаях и в порядке, которые предусмотрены законом и уставом саморегулируемой организации, получать информацию о деятельности саморегулируемой организации, знакомиться с его бухгалтерской и иной документацией;</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3) в порядке, установленном законом, обжаловать решения органов саморегулируемой организации, влекущие за собой гражданско-правовые последствия;</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4) в случаях, предусмотренных законом, оспаривать совершенные саморегулируемой организацией сделки и требовать возмещения причиненных ей убытков;</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5) безвозмездно, если иное не предусмотрено законом, пользоваться оказываемыми саморегулируемой организацией услугами на равных началах с другими её членами;</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6) выйти из саморегулируемой организации по своему усмотрению в любое время;</w:t>
      </w:r>
    </w:p>
    <w:p w:rsidR="00DA7435" w:rsidRPr="000675FE" w:rsidRDefault="00DA7435" w:rsidP="00CB1B4C">
      <w:pPr>
        <w:pStyle w:val="HTML"/>
        <w:spacing w:line="360" w:lineRule="auto"/>
        <w:ind w:firstLine="567"/>
        <w:jc w:val="both"/>
        <w:rPr>
          <w:rFonts w:ascii="Times New Roman" w:hAnsi="Times New Roman"/>
          <w:color w:val="auto"/>
          <w:sz w:val="28"/>
          <w:szCs w:val="28"/>
        </w:rPr>
      </w:pPr>
      <w:r w:rsidRPr="000675FE">
        <w:rPr>
          <w:rFonts w:ascii="Times New Roman" w:hAnsi="Times New Roman"/>
          <w:color w:val="auto"/>
          <w:sz w:val="28"/>
          <w:szCs w:val="28"/>
        </w:rPr>
        <w:t>7) указывать на своих бланках и печатях принадлежность к саморегулируемой организации;</w:t>
      </w:r>
    </w:p>
    <w:p w:rsidR="00DA7435" w:rsidRPr="000675FE" w:rsidRDefault="00DA7435" w:rsidP="00CB1B4C">
      <w:pPr>
        <w:pStyle w:val="HTML"/>
        <w:spacing w:line="360" w:lineRule="auto"/>
        <w:ind w:firstLine="567"/>
        <w:jc w:val="both"/>
        <w:rPr>
          <w:rFonts w:ascii="Times New Roman" w:hAnsi="Times New Roman"/>
          <w:color w:val="auto"/>
          <w:sz w:val="28"/>
          <w:szCs w:val="28"/>
        </w:rPr>
      </w:pPr>
      <w:r w:rsidRPr="000675FE">
        <w:rPr>
          <w:rFonts w:ascii="Times New Roman" w:hAnsi="Times New Roman"/>
          <w:color w:val="auto"/>
          <w:sz w:val="28"/>
          <w:szCs w:val="28"/>
        </w:rPr>
        <w:t>8) вносить в Совет саморегулируемой организации в письменном виде предложения по предмету деятельности саморегулируемой организации;</w:t>
      </w:r>
    </w:p>
    <w:p w:rsidR="00DA7435" w:rsidRPr="000675FE" w:rsidRDefault="00DA7435" w:rsidP="00CB1B4C">
      <w:pPr>
        <w:autoSpaceDE w:val="0"/>
        <w:autoSpaceDN w:val="0"/>
        <w:adjustRightInd w:val="0"/>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9) в случае нарушения их прав и законных интересов действиями (бездействием) саморегулируемой организации, его работников и (или) решениями её органов управления оспаривать такие действия (бездействие) и (или) решения в судебном порядке, а также требовать от саморегулируемой организации в соответствии с законодательством Российской Федерации возмещения причиненного им вреда.</w:t>
      </w:r>
    </w:p>
    <w:p w:rsidR="00DA7435" w:rsidRPr="000675FE" w:rsidRDefault="00DA7435" w:rsidP="00CB1B4C">
      <w:pPr>
        <w:autoSpaceDE w:val="0"/>
        <w:autoSpaceDN w:val="0"/>
        <w:adjustRightInd w:val="0"/>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Перечень прав членов саморегулируемой организации, указанных в данном пункте Положения, не является закрытым (исчерпывающим).</w:t>
      </w:r>
    </w:p>
    <w:p w:rsidR="00DA7435" w:rsidRPr="000675FE" w:rsidRDefault="00DA7435" w:rsidP="00CB1B4C">
      <w:pPr>
        <w:pStyle w:val="HTML"/>
        <w:tabs>
          <w:tab w:val="clear" w:pos="916"/>
          <w:tab w:val="left" w:pos="540"/>
        </w:tabs>
        <w:spacing w:line="360" w:lineRule="auto"/>
        <w:ind w:firstLine="567"/>
        <w:jc w:val="both"/>
        <w:rPr>
          <w:rFonts w:ascii="Times New Roman" w:hAnsi="Times New Roman"/>
          <w:color w:val="000000"/>
          <w:sz w:val="28"/>
          <w:szCs w:val="28"/>
        </w:rPr>
      </w:pPr>
      <w:r w:rsidRPr="000675FE">
        <w:rPr>
          <w:rFonts w:ascii="Times New Roman" w:hAnsi="Times New Roman"/>
          <w:color w:val="000000"/>
          <w:sz w:val="28"/>
          <w:szCs w:val="28"/>
        </w:rPr>
        <w:t>5.2. Члены саморегулируемой организации обязаны:</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1) участвовать в образовании имущества саморегулируемой организации в необходимом размере в порядке, способом и в сроки, которые предусмотрены ГК РФ, ГСК РФ, другими законами и уставом саморегулируемой организации;</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2) не разглашать конфиденциальную информацию о деятельности саморегулируемой организации, за исключением случаев, предусмотренных законодательством о саморегулировании;</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3) участвовать в принятии корпоративных решений, без которых саморегулируемая организация не может продолжать свою деятельность в соответствии с законом и уставом, если их участие необходимо для принятия таких решений;</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4) не совершать действия, заведомо направленные на причинение вреда саморегулируемой организации;</w:t>
      </w:r>
    </w:p>
    <w:p w:rsidR="00DA7435" w:rsidRPr="000675FE" w:rsidRDefault="00DA7435" w:rsidP="00CB1B4C">
      <w:pPr>
        <w:pStyle w:val="u"/>
        <w:spacing w:before="0" w:beforeAutospacing="0" w:after="0" w:afterAutospacing="0" w:line="360" w:lineRule="auto"/>
        <w:ind w:firstLine="567"/>
        <w:jc w:val="both"/>
        <w:rPr>
          <w:rFonts w:ascii="Times New Roman" w:hAnsi="Times New Roman" w:cs="Times New Roman"/>
          <w:color w:val="000000"/>
          <w:sz w:val="28"/>
          <w:szCs w:val="28"/>
        </w:rPr>
      </w:pPr>
      <w:r w:rsidRPr="000675FE">
        <w:rPr>
          <w:rFonts w:ascii="Times New Roman" w:hAnsi="Times New Roman" w:cs="Times New Roman"/>
          <w:color w:val="000000"/>
          <w:sz w:val="28"/>
          <w:szCs w:val="28"/>
        </w:rPr>
        <w:t>5) не совершать действия (бездействие), которые существенно затрудняют или делают невозможным достижение целей, ради которых создана саморегулируемая организация;</w:t>
      </w:r>
    </w:p>
    <w:p w:rsidR="00DA7435" w:rsidRPr="000675FE" w:rsidRDefault="00DA7435" w:rsidP="00CB1B4C">
      <w:pPr>
        <w:pStyle w:val="ad"/>
        <w:spacing w:line="360" w:lineRule="auto"/>
        <w:ind w:firstLine="567"/>
        <w:jc w:val="both"/>
        <w:rPr>
          <w:rFonts w:ascii="Times New Roman" w:hAnsi="Times New Roman"/>
          <w:color w:val="000000"/>
          <w:sz w:val="28"/>
          <w:szCs w:val="28"/>
        </w:rPr>
      </w:pPr>
      <w:r w:rsidRPr="000675FE">
        <w:rPr>
          <w:rFonts w:ascii="Times New Roman" w:hAnsi="Times New Roman"/>
          <w:color w:val="000000"/>
          <w:sz w:val="28"/>
          <w:szCs w:val="28"/>
        </w:rPr>
        <w:t>6) строго соблюдать положения устава, настоящего Положения и иных внутренних документов саморегулируемой организации (в том числе стандартов и правил, а также условий членства);</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 xml:space="preserve">7) своевременно в полном объеме предоставлять достоверную информацию, в том числе документацию, необходимую для осуществления </w:t>
      </w:r>
      <w:r w:rsidRPr="000675FE">
        <w:rPr>
          <w:rFonts w:ascii="Times New Roman" w:hAnsi="Times New Roman"/>
          <w:color w:val="000000"/>
          <w:sz w:val="28"/>
          <w:szCs w:val="28"/>
        </w:rPr>
        <w:t>саморегулируемой организацией</w:t>
      </w:r>
      <w:r w:rsidRPr="000675FE">
        <w:rPr>
          <w:rFonts w:ascii="Times New Roman" w:hAnsi="Times New Roman"/>
          <w:sz w:val="28"/>
          <w:szCs w:val="28"/>
        </w:rPr>
        <w:t xml:space="preserve"> своих функций, незамедлительно сообщать о заключении, исполнении, изменении или расторжении договоров подряда на строительство и/или снос, заключенных с использованием конкурентных способов отбора подрядчика;</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8) своевременно и в полном объеме вносить обязательные регулярные и единовременные денежные взносы (членские, целевые и пр.);</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9) соблюдать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утвержденные Национальным объединением строителей.</w:t>
      </w:r>
    </w:p>
    <w:p w:rsidR="00DA7435" w:rsidRPr="000675FE" w:rsidRDefault="00DA7435" w:rsidP="00CB1B4C">
      <w:pPr>
        <w:autoSpaceDE w:val="0"/>
        <w:autoSpaceDN w:val="0"/>
        <w:adjustRightInd w:val="0"/>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Перечень обязанностей членов саморегулируемой организации, указанных в данном пункте Положения, не является закрытым (исчерпывающим).</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 xml:space="preserve">5.3. Член </w:t>
      </w:r>
      <w:r w:rsidRPr="000675FE">
        <w:rPr>
          <w:rFonts w:ascii="Times New Roman" w:hAnsi="Times New Roman"/>
          <w:color w:val="000000"/>
          <w:sz w:val="28"/>
          <w:szCs w:val="28"/>
        </w:rPr>
        <w:t xml:space="preserve">саморегулируемой </w:t>
      </w:r>
      <w:r w:rsidRPr="000675FE">
        <w:rPr>
          <w:rFonts w:ascii="Times New Roman" w:hAnsi="Times New Roman"/>
          <w:sz w:val="28"/>
          <w:szCs w:val="28"/>
        </w:rPr>
        <w:t xml:space="preserve">организации, систематически не выполняющий или ненадлежащим образом выполняющий свои обязанности, либо нарушивший принятые на себя обязательства перед </w:t>
      </w:r>
      <w:r w:rsidRPr="000675FE">
        <w:rPr>
          <w:rFonts w:ascii="Times New Roman" w:hAnsi="Times New Roman"/>
          <w:color w:val="000000"/>
          <w:sz w:val="28"/>
          <w:szCs w:val="28"/>
        </w:rPr>
        <w:t>саморегулируемой организацией</w:t>
      </w:r>
      <w:r w:rsidRPr="000675FE">
        <w:rPr>
          <w:rFonts w:ascii="Times New Roman" w:hAnsi="Times New Roman"/>
          <w:sz w:val="28"/>
          <w:szCs w:val="28"/>
        </w:rPr>
        <w:t xml:space="preserve">, переставший соответствовать требованиям, предъявляемым </w:t>
      </w:r>
      <w:r w:rsidRPr="000675FE">
        <w:rPr>
          <w:rFonts w:ascii="Times New Roman" w:hAnsi="Times New Roman"/>
          <w:color w:val="000000"/>
          <w:sz w:val="28"/>
          <w:szCs w:val="28"/>
        </w:rPr>
        <w:t xml:space="preserve">саморегулируемой организацией </w:t>
      </w:r>
      <w:r w:rsidRPr="000675FE">
        <w:rPr>
          <w:rFonts w:ascii="Times New Roman" w:hAnsi="Times New Roman"/>
          <w:sz w:val="28"/>
          <w:szCs w:val="28"/>
        </w:rPr>
        <w:t>к членству, а также препятствующий своими действием или бездействием её нормальной работе, может быть исключен из саморегулируемой организации.</w:t>
      </w:r>
    </w:p>
    <w:p w:rsidR="00DA7435" w:rsidRPr="000675FE" w:rsidRDefault="00DA7435" w:rsidP="00CB1B4C">
      <w:pPr>
        <w:pStyle w:val="ad"/>
        <w:spacing w:line="360" w:lineRule="auto"/>
        <w:ind w:firstLine="567"/>
        <w:jc w:val="both"/>
        <w:rPr>
          <w:rFonts w:ascii="Times New Roman" w:hAnsi="Times New Roman"/>
          <w:sz w:val="28"/>
          <w:szCs w:val="28"/>
        </w:rPr>
      </w:pPr>
    </w:p>
    <w:p w:rsidR="00DA7435" w:rsidRPr="000675FE" w:rsidRDefault="00DA7435" w:rsidP="00CB1B4C">
      <w:pPr>
        <w:pStyle w:val="1"/>
        <w:spacing w:before="0" w:after="0" w:line="360" w:lineRule="auto"/>
        <w:ind w:left="567"/>
        <w:rPr>
          <w:rFonts w:ascii="Times New Roman" w:hAnsi="Times New Roman" w:cs="Times New Roman"/>
          <w:bCs/>
          <w:sz w:val="28"/>
          <w:szCs w:val="28"/>
        </w:rPr>
      </w:pPr>
      <w:r w:rsidRPr="000675FE">
        <w:rPr>
          <w:rFonts w:ascii="Times New Roman" w:hAnsi="Times New Roman" w:cs="Times New Roman"/>
          <w:bCs/>
          <w:sz w:val="28"/>
          <w:szCs w:val="28"/>
        </w:rPr>
        <w:t>6. ТРЕБОВАНИЯ К ЧЛЕНАМ САМОРЕГУЛИРУЕМОЙ ОРГАНИЗАЦИИ</w:t>
      </w:r>
      <w:bookmarkEnd w:id="1"/>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sz w:val="28"/>
          <w:szCs w:val="28"/>
        </w:rPr>
        <w:t xml:space="preserve">6.1. </w:t>
      </w:r>
      <w:r w:rsidRPr="000675FE">
        <w:rPr>
          <w:rFonts w:ascii="Times New Roman" w:hAnsi="Times New Roman" w:cs="Times New Roman"/>
          <w:color w:val="auto"/>
          <w:sz w:val="28"/>
          <w:szCs w:val="28"/>
          <w:lang w:eastAsia="ru-RU"/>
        </w:rPr>
        <w:t>Квалификационные требования к членам саморегулируемой организации –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sz w:val="28"/>
          <w:szCs w:val="28"/>
        </w:rPr>
        <w:t xml:space="preserve">6.2. </w:t>
      </w:r>
      <w:r w:rsidRPr="000675FE">
        <w:rPr>
          <w:rFonts w:ascii="Times New Roman" w:hAnsi="Times New Roman" w:cs="Times New Roman"/>
          <w:color w:val="auto"/>
          <w:sz w:val="28"/>
          <w:szCs w:val="28"/>
          <w:lang w:eastAsia="ru-RU"/>
        </w:rPr>
        <w:t>Требования к наличию у индивидуального предпринимателя или юридического лица специалистов по организации строительства (главных инженеров), сведения о которых включены в национальный реестр специалистов, предусмотренный статьей 55.5-1 ГСК РФ (далее также - специалисты), - не менее чем два специалиста по месту основной работы.</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sz w:val="28"/>
          <w:szCs w:val="28"/>
        </w:rPr>
        <w:t xml:space="preserve">6.3. </w:t>
      </w:r>
      <w:proofErr w:type="gramStart"/>
      <w:r w:rsidRPr="000675FE">
        <w:rPr>
          <w:rFonts w:ascii="Times New Roman" w:hAnsi="Times New Roman" w:cs="Times New Roman"/>
          <w:color w:val="auto"/>
          <w:sz w:val="28"/>
          <w:szCs w:val="28"/>
          <w:lang w:eastAsia="ru-RU"/>
        </w:rPr>
        <w:t xml:space="preserve">Требования к членам саморегулируемой организации, выполняющим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дифференцированные с учетом технической сложности и потенциальной опасности таких объектов, устанавливаются в соответствии с </w:t>
      </w:r>
      <w:r w:rsidRPr="000675FE">
        <w:rPr>
          <w:rFonts w:ascii="Times New Roman" w:hAnsi="Times New Roman" w:cs="Times New Roman"/>
          <w:sz w:val="28"/>
        </w:rPr>
        <w:t>Постановлением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w:t>
      </w:r>
      <w:proofErr w:type="gramEnd"/>
      <w:r w:rsidRPr="000675FE">
        <w:rPr>
          <w:rFonts w:ascii="Times New Roman" w:hAnsi="Times New Roman" w:cs="Times New Roman"/>
          <w:sz w:val="28"/>
        </w:rPr>
        <w:t xml:space="preserve"> документации, строительство, реконструкцию, капитальный ремонт особо опасных, технически сложных и уникальных объектов»</w:t>
      </w:r>
      <w:r w:rsidRPr="000675FE">
        <w:rPr>
          <w:rFonts w:ascii="Times New Roman" w:hAnsi="Times New Roman" w:cs="Times New Roman"/>
          <w:color w:val="auto"/>
          <w:sz w:val="28"/>
          <w:szCs w:val="28"/>
          <w:lang w:eastAsia="ru-RU"/>
        </w:rPr>
        <w:t>.</w:t>
      </w:r>
    </w:p>
    <w:p w:rsidR="00DA7435" w:rsidRPr="000675FE" w:rsidRDefault="00DA7435" w:rsidP="00AB1FC8">
      <w:pPr>
        <w:spacing w:line="360" w:lineRule="auto"/>
        <w:ind w:firstLine="708"/>
        <w:jc w:val="both"/>
        <w:rPr>
          <w:rFonts w:ascii="Times New Roman" w:hAnsi="Times New Roman" w:cs="Times New Roman"/>
          <w:color w:val="auto"/>
          <w:sz w:val="24"/>
          <w:szCs w:val="24"/>
        </w:rPr>
      </w:pPr>
      <w:r w:rsidRPr="000675FE">
        <w:rPr>
          <w:rFonts w:ascii="Times New Roman" w:hAnsi="Times New Roman" w:cs="Times New Roman"/>
          <w:sz w:val="28"/>
          <w:szCs w:val="28"/>
        </w:rPr>
        <w:t xml:space="preserve">6.3.1. Минимальными требованиями к члену Союза «ИСЗС-Монтаж», осуществляющему </w:t>
      </w:r>
      <w:r w:rsidRPr="000675FE">
        <w:rPr>
          <w:rFonts w:ascii="Times New Roman" w:hAnsi="Times New Roman" w:cs="Times New Roman"/>
          <w:sz w:val="28"/>
        </w:rPr>
        <w:t>строительство, реконструкцию и капитальный ремонт</w:t>
      </w:r>
      <w:r w:rsidRPr="000675FE">
        <w:rPr>
          <w:rFonts w:ascii="Times New Roman" w:hAnsi="Times New Roman" w:cs="Times New Roman"/>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DA7435" w:rsidRPr="000675FE" w:rsidRDefault="00DA7435" w:rsidP="00AB1FC8">
      <w:pPr>
        <w:spacing w:line="360" w:lineRule="auto"/>
        <w:ind w:firstLine="708"/>
        <w:jc w:val="both"/>
        <w:rPr>
          <w:rFonts w:ascii="Times New Roman" w:hAnsi="Times New Roman" w:cs="Times New Roman"/>
          <w:color w:val="auto"/>
          <w:sz w:val="24"/>
          <w:szCs w:val="24"/>
        </w:rPr>
      </w:pPr>
      <w:r w:rsidRPr="000675FE">
        <w:rPr>
          <w:rFonts w:ascii="Times New Roman" w:hAnsi="Times New Roman" w:cs="Times New Roman"/>
          <w:sz w:val="28"/>
          <w:szCs w:val="28"/>
        </w:rPr>
        <w:t>а)</w:t>
      </w:r>
      <w:r w:rsidRPr="000675FE">
        <w:rPr>
          <w:rFonts w:ascii="Times New Roman" w:hAnsi="Times New Roman" w:cs="Times New Roman"/>
          <w:sz w:val="28"/>
          <w:szCs w:val="28"/>
        </w:rPr>
        <w:tab/>
        <w:t>наличие у члена Союза в штате по месту основной работы:</w:t>
      </w:r>
    </w:p>
    <w:p w:rsidR="00DA7435" w:rsidRPr="000675FE" w:rsidRDefault="00DA7435" w:rsidP="00AB1FC8">
      <w:pPr>
        <w:spacing w:after="7" w:line="360" w:lineRule="auto"/>
        <w:ind w:firstLine="709"/>
        <w:jc w:val="both"/>
        <w:rPr>
          <w:rFonts w:ascii="Times New Roman" w:hAnsi="Times New Roman" w:cs="Times New Roman"/>
          <w:color w:val="auto"/>
          <w:sz w:val="24"/>
          <w:szCs w:val="24"/>
        </w:rPr>
      </w:pPr>
      <w:proofErr w:type="gramStart"/>
      <w:r w:rsidRPr="000675FE">
        <w:rPr>
          <w:rFonts w:ascii="Times New Roman" w:hAnsi="Times New Roman" w:cs="Times New Roman"/>
          <w:sz w:val="28"/>
          <w:szCs w:val="28"/>
        </w:rPr>
        <w:t>-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0675FE">
        <w:rPr>
          <w:rFonts w:ascii="Times New Roman" w:hAnsi="Times New Roman" w:cs="Times New Roman"/>
          <w:sz w:val="28"/>
          <w:szCs w:val="28"/>
        </w:rPr>
        <w:t xml:space="preserve">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DA7435" w:rsidRPr="000675FE" w:rsidRDefault="00DA7435" w:rsidP="00AB1FC8">
      <w:pPr>
        <w:spacing w:line="360" w:lineRule="auto"/>
        <w:ind w:firstLine="708"/>
        <w:jc w:val="both"/>
        <w:rPr>
          <w:rFonts w:ascii="Times New Roman" w:hAnsi="Times New Roman" w:cs="Times New Roman"/>
          <w:color w:val="auto"/>
          <w:sz w:val="24"/>
          <w:szCs w:val="24"/>
        </w:rPr>
      </w:pPr>
      <w:proofErr w:type="gramStart"/>
      <w:r w:rsidRPr="000675FE">
        <w:rPr>
          <w:rFonts w:ascii="Times New Roman" w:hAnsi="Times New Roman" w:cs="Times New Roman"/>
          <w:sz w:val="28"/>
          <w:szCs w:val="28"/>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0675FE">
        <w:rPr>
          <w:rFonts w:ascii="Times New Roman" w:hAnsi="Times New Roman" w:cs="Times New Roman"/>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DA7435" w:rsidRPr="000675FE" w:rsidRDefault="00DA7435" w:rsidP="00AB1FC8">
      <w:pPr>
        <w:spacing w:line="360" w:lineRule="auto"/>
        <w:ind w:firstLine="708"/>
        <w:jc w:val="both"/>
        <w:rPr>
          <w:rFonts w:ascii="Times New Roman" w:hAnsi="Times New Roman" w:cs="Times New Roman"/>
          <w:color w:val="auto"/>
          <w:sz w:val="24"/>
          <w:szCs w:val="24"/>
        </w:rPr>
      </w:pPr>
      <w:proofErr w:type="gramStart"/>
      <w:r w:rsidRPr="000675FE">
        <w:rPr>
          <w:rFonts w:ascii="Times New Roman" w:hAnsi="Times New Roman" w:cs="Times New Roman"/>
          <w:sz w:val="28"/>
          <w:szCs w:val="28"/>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0675FE">
        <w:rPr>
          <w:rFonts w:ascii="Times New Roman" w:hAnsi="Times New Roman" w:cs="Times New Roman"/>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DA7435" w:rsidRPr="000675FE" w:rsidRDefault="00DA7435" w:rsidP="00AB1FC8">
      <w:pPr>
        <w:spacing w:after="7" w:line="360" w:lineRule="auto"/>
        <w:ind w:firstLine="709"/>
        <w:jc w:val="both"/>
        <w:rPr>
          <w:rFonts w:ascii="Times New Roman" w:hAnsi="Times New Roman" w:cs="Times New Roman"/>
          <w:sz w:val="28"/>
          <w:szCs w:val="28"/>
        </w:rPr>
      </w:pPr>
      <w:proofErr w:type="gramStart"/>
      <w:r w:rsidRPr="000675FE">
        <w:rPr>
          <w:rFonts w:ascii="Times New Roman" w:hAnsi="Times New Roman" w:cs="Times New Roman"/>
          <w:sz w:val="28"/>
          <w:szCs w:val="28"/>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0675FE">
        <w:rPr>
          <w:rFonts w:ascii="Times New Roman" w:hAnsi="Times New Roman" w:cs="Times New Roman"/>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DA7435" w:rsidRPr="000675FE" w:rsidRDefault="00DA7435" w:rsidP="00AB1FC8">
      <w:pPr>
        <w:spacing w:after="7" w:line="360" w:lineRule="auto"/>
        <w:ind w:firstLine="709"/>
        <w:jc w:val="both"/>
        <w:rPr>
          <w:rFonts w:ascii="Times New Roman" w:hAnsi="Times New Roman" w:cs="Times New Roman"/>
          <w:color w:val="auto"/>
          <w:sz w:val="24"/>
          <w:szCs w:val="24"/>
        </w:rPr>
      </w:pPr>
      <w:proofErr w:type="gramStart"/>
      <w:r w:rsidRPr="000675FE">
        <w:rPr>
          <w:rFonts w:ascii="Times New Roman" w:hAnsi="Times New Roman" w:cs="Times New Roman"/>
          <w:color w:val="auto"/>
          <w:sz w:val="24"/>
          <w:szCs w:val="24"/>
        </w:rPr>
        <w:t xml:space="preserve">- </w:t>
      </w:r>
      <w:r w:rsidRPr="000675FE">
        <w:rPr>
          <w:rFonts w:ascii="Times New Roman" w:hAnsi="Times New Roman" w:cs="Times New Roman"/>
          <w:color w:val="auto"/>
          <w:sz w:val="28"/>
          <w:szCs w:val="28"/>
        </w:rPr>
        <w:t>не</w:t>
      </w:r>
      <w:r w:rsidRPr="000675FE">
        <w:rPr>
          <w:rFonts w:ascii="Times New Roman" w:hAnsi="Times New Roman" w:cs="Times New Roman"/>
          <w:color w:val="auto"/>
          <w:sz w:val="24"/>
          <w:szCs w:val="24"/>
        </w:rPr>
        <w:t xml:space="preserve"> </w:t>
      </w:r>
      <w:r w:rsidRPr="000675FE">
        <w:rPr>
          <w:rFonts w:ascii="Times New Roman" w:hAnsi="Times New Roman" w:cs="Times New Roman"/>
          <w:sz w:val="28"/>
          <w:szCs w:val="28"/>
        </w:rPr>
        <w:t>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0675FE">
        <w:rPr>
          <w:rFonts w:ascii="Times New Roman" w:hAnsi="Times New Roman" w:cs="Times New Roman"/>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DA7435" w:rsidRPr="000675FE" w:rsidRDefault="00DA7435" w:rsidP="00AB1FC8">
      <w:pPr>
        <w:spacing w:line="360" w:lineRule="auto"/>
        <w:ind w:firstLine="708"/>
        <w:jc w:val="both"/>
        <w:rPr>
          <w:rFonts w:ascii="Times New Roman" w:hAnsi="Times New Roman" w:cs="Times New Roman"/>
          <w:color w:val="auto"/>
          <w:sz w:val="24"/>
          <w:szCs w:val="24"/>
        </w:rPr>
      </w:pPr>
      <w:r w:rsidRPr="000675FE">
        <w:rPr>
          <w:rFonts w:ascii="Times New Roman" w:hAnsi="Times New Roman" w:cs="Times New Roman"/>
          <w:sz w:val="28"/>
          <w:szCs w:val="28"/>
        </w:rPr>
        <w:t>б)</w:t>
      </w:r>
      <w:r w:rsidRPr="000675FE">
        <w:rPr>
          <w:rFonts w:ascii="Times New Roman" w:hAnsi="Times New Roman" w:cs="Times New Roman"/>
          <w:sz w:val="28"/>
          <w:szCs w:val="28"/>
        </w:rPr>
        <w:tab/>
        <w:t>наличие у руководителей и специалистов квалификации, подтвержденной в порядке, установленном саморегулируемой организацией, с учетом требований законодательства Российской Федерации;</w:t>
      </w:r>
    </w:p>
    <w:p w:rsidR="00DA7435" w:rsidRPr="000675FE" w:rsidRDefault="00DA7435" w:rsidP="00AB1FC8">
      <w:pPr>
        <w:spacing w:line="360" w:lineRule="auto"/>
        <w:ind w:firstLine="708"/>
        <w:jc w:val="both"/>
        <w:rPr>
          <w:rFonts w:ascii="Times New Roman" w:hAnsi="Times New Roman" w:cs="Times New Roman"/>
          <w:color w:val="auto"/>
          <w:sz w:val="24"/>
          <w:szCs w:val="24"/>
        </w:rPr>
      </w:pPr>
      <w:r w:rsidRPr="000675FE">
        <w:rPr>
          <w:rFonts w:ascii="Times New Roman" w:hAnsi="Times New Roman" w:cs="Times New Roman"/>
          <w:sz w:val="28"/>
          <w:szCs w:val="28"/>
        </w:rPr>
        <w:t>в)</w:t>
      </w:r>
      <w:r w:rsidRPr="000675FE">
        <w:rPr>
          <w:rFonts w:ascii="Times New Roman" w:hAnsi="Times New Roman" w:cs="Times New Roman"/>
          <w:sz w:val="28"/>
          <w:szCs w:val="28"/>
        </w:rPr>
        <w:tab/>
        <w:t>повышение квалификации в области строительства руководителей и специалистов, осуществляемое не реже одного раза в 5 лет;</w:t>
      </w:r>
    </w:p>
    <w:p w:rsidR="00DA7435" w:rsidRPr="000675FE" w:rsidRDefault="00DA7435" w:rsidP="00AB1FC8">
      <w:pPr>
        <w:spacing w:line="360" w:lineRule="auto"/>
        <w:ind w:firstLine="708"/>
        <w:jc w:val="both"/>
        <w:rPr>
          <w:rFonts w:ascii="Times New Roman" w:hAnsi="Times New Roman" w:cs="Times New Roman"/>
          <w:color w:val="auto"/>
          <w:sz w:val="24"/>
          <w:szCs w:val="24"/>
        </w:rPr>
      </w:pPr>
      <w:proofErr w:type="gramStart"/>
      <w:r w:rsidRPr="000675FE">
        <w:rPr>
          <w:rFonts w:ascii="Times New Roman" w:hAnsi="Times New Roman" w:cs="Times New Roman"/>
          <w:sz w:val="28"/>
          <w:szCs w:val="28"/>
        </w:rPr>
        <w:t>г)</w:t>
      </w:r>
      <w:r w:rsidRPr="000675FE">
        <w:rPr>
          <w:rFonts w:ascii="Times New Roman" w:hAnsi="Times New Roman" w:cs="Times New Roman"/>
          <w:sz w:val="28"/>
          <w:szCs w:val="28"/>
        </w:rPr>
        <w:tab/>
        <w:t xml:space="preserve">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roofErr w:type="gramEnd"/>
    </w:p>
    <w:p w:rsidR="00DA7435" w:rsidRPr="000675FE" w:rsidRDefault="00DA7435" w:rsidP="00AB1FC8">
      <w:pPr>
        <w:pStyle w:val="af8"/>
        <w:spacing w:after="0" w:line="360" w:lineRule="auto"/>
        <w:ind w:left="0" w:firstLine="709"/>
        <w:jc w:val="both"/>
        <w:rPr>
          <w:rFonts w:ascii="Times New Roman" w:hAnsi="Times New Roman"/>
          <w:sz w:val="28"/>
          <w:szCs w:val="28"/>
        </w:rPr>
      </w:pPr>
      <w:r w:rsidRPr="000675FE">
        <w:rPr>
          <w:rFonts w:ascii="Times New Roman" w:hAnsi="Times New Roman"/>
          <w:sz w:val="28"/>
          <w:szCs w:val="28"/>
        </w:rPr>
        <w:t>6.3.2 Минимальным требованием к члену, осуществляющему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w:t>
      </w:r>
    </w:p>
    <w:p w:rsidR="00DA7435" w:rsidRPr="000675FE" w:rsidRDefault="00DA7435" w:rsidP="00AB1FC8">
      <w:pPr>
        <w:pStyle w:val="af8"/>
        <w:spacing w:after="0" w:line="360" w:lineRule="auto"/>
        <w:ind w:left="0" w:firstLine="709"/>
        <w:jc w:val="both"/>
        <w:rPr>
          <w:rFonts w:ascii="Times New Roman" w:hAnsi="Times New Roman"/>
          <w:sz w:val="28"/>
          <w:szCs w:val="28"/>
        </w:rPr>
      </w:pPr>
      <w:r w:rsidRPr="000675FE">
        <w:rPr>
          <w:rFonts w:ascii="Times New Roman" w:hAnsi="Times New Roman"/>
          <w:sz w:val="28"/>
          <w:szCs w:val="28"/>
        </w:rPr>
        <w:t>- зданий и (или) сооружений, и (или) помещений, необходимых для организации строительства, реконструкции и капитального ремонта объектов капитального строительства, организованные в соответствии с ГОСТ, СП, СНиП, СанПин и стандартами на процессы выполнения строительных работ;</w:t>
      </w:r>
    </w:p>
    <w:p w:rsidR="00DA7435" w:rsidRPr="000675FE" w:rsidRDefault="00DA7435" w:rsidP="00AB1FC8">
      <w:pPr>
        <w:pStyle w:val="af8"/>
        <w:spacing w:after="0" w:line="360" w:lineRule="auto"/>
        <w:ind w:left="0" w:firstLine="709"/>
        <w:jc w:val="both"/>
        <w:rPr>
          <w:rFonts w:ascii="Times New Roman" w:hAnsi="Times New Roman"/>
          <w:sz w:val="28"/>
          <w:szCs w:val="28"/>
        </w:rPr>
      </w:pPr>
      <w:r w:rsidRPr="000675FE">
        <w:rPr>
          <w:rFonts w:ascii="Times New Roman" w:hAnsi="Times New Roman"/>
          <w:sz w:val="28"/>
          <w:szCs w:val="28"/>
        </w:rPr>
        <w:t>-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DA7435" w:rsidRPr="000675FE" w:rsidRDefault="00DA7435" w:rsidP="00AB1FC8">
      <w:pPr>
        <w:pStyle w:val="af8"/>
        <w:spacing w:after="0" w:line="360" w:lineRule="auto"/>
        <w:ind w:left="0" w:firstLine="709"/>
        <w:jc w:val="both"/>
        <w:rPr>
          <w:rFonts w:ascii="Times New Roman" w:hAnsi="Times New Roman"/>
          <w:sz w:val="24"/>
          <w:szCs w:val="24"/>
        </w:rPr>
      </w:pPr>
      <w:proofErr w:type="gramStart"/>
      <w:r w:rsidRPr="000675FE">
        <w:rPr>
          <w:rFonts w:ascii="Times New Roman" w:hAnsi="Times New Roman"/>
          <w:sz w:val="28"/>
          <w:szCs w:val="28"/>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должен соответствовать требованиям стандартов и правил на процессы выполнения работ, а также быть достаточным для своевременного и качественного выполнения обязательств по договорам строительного подряда и/или сноса.</w:t>
      </w:r>
      <w:proofErr w:type="gramEnd"/>
    </w:p>
    <w:p w:rsidR="00DA7435" w:rsidRPr="000675FE" w:rsidRDefault="00DA7435" w:rsidP="00AB1FC8">
      <w:pPr>
        <w:spacing w:line="360" w:lineRule="auto"/>
        <w:ind w:firstLine="709"/>
        <w:jc w:val="both"/>
        <w:rPr>
          <w:rFonts w:ascii="Times New Roman" w:hAnsi="Times New Roman" w:cs="Times New Roman"/>
          <w:sz w:val="28"/>
          <w:szCs w:val="28"/>
        </w:rPr>
      </w:pPr>
      <w:r w:rsidRPr="000675FE">
        <w:rPr>
          <w:rFonts w:ascii="Times New Roman" w:hAnsi="Times New Roman" w:cs="Times New Roman"/>
          <w:sz w:val="28"/>
          <w:szCs w:val="28"/>
        </w:rPr>
        <w:t xml:space="preserve">6.3.3. Минимальным требованием к члену Союза «ИСЗС-Монтаж»,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0675FE">
        <w:rPr>
          <w:rFonts w:ascii="Times New Roman" w:hAnsi="Times New Roman" w:cs="Times New Roman"/>
          <w:sz w:val="28"/>
          <w:szCs w:val="28"/>
        </w:rPr>
        <w:t>качества</w:t>
      </w:r>
      <w:proofErr w:type="gramEnd"/>
      <w:r w:rsidRPr="000675FE">
        <w:rPr>
          <w:rFonts w:ascii="Times New Roman" w:hAnsi="Times New Roman" w:cs="Times New Roman"/>
          <w:sz w:val="28"/>
          <w:szCs w:val="28"/>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A7435" w:rsidRPr="000675FE" w:rsidRDefault="00DA7435" w:rsidP="00AB1FC8">
      <w:pPr>
        <w:spacing w:line="360" w:lineRule="auto"/>
        <w:ind w:firstLine="709"/>
        <w:jc w:val="both"/>
        <w:rPr>
          <w:rFonts w:ascii="Times New Roman" w:hAnsi="Times New Roman" w:cs="Times New Roman"/>
          <w:sz w:val="28"/>
          <w:szCs w:val="28"/>
        </w:rPr>
      </w:pPr>
      <w:r w:rsidRPr="000675FE">
        <w:rPr>
          <w:rFonts w:ascii="Times New Roman" w:hAnsi="Times New Roman" w:cs="Times New Roman"/>
          <w:sz w:val="28"/>
          <w:szCs w:val="28"/>
        </w:rPr>
        <w:t>- Положение о порядке организации и проведения контроля качества выполняемых работ, или аналогичный докумен</w:t>
      </w:r>
      <w:proofErr w:type="gramStart"/>
      <w:r w:rsidRPr="000675FE">
        <w:rPr>
          <w:rFonts w:ascii="Times New Roman" w:hAnsi="Times New Roman" w:cs="Times New Roman"/>
          <w:sz w:val="28"/>
          <w:szCs w:val="28"/>
        </w:rPr>
        <w:t>т(</w:t>
      </w:r>
      <w:proofErr w:type="gramEnd"/>
      <w:r w:rsidRPr="000675FE">
        <w:rPr>
          <w:rFonts w:ascii="Times New Roman" w:hAnsi="Times New Roman" w:cs="Times New Roman"/>
          <w:sz w:val="28"/>
          <w:szCs w:val="28"/>
        </w:rPr>
        <w:t>ы);</w:t>
      </w:r>
    </w:p>
    <w:p w:rsidR="00DA7435" w:rsidRPr="000675FE" w:rsidRDefault="00DA7435" w:rsidP="00AB1FC8">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sz w:val="28"/>
          <w:szCs w:val="28"/>
        </w:rPr>
        <w:t>- Приказы о назначении работников, ответственных за контроль качества выполняемых работ.</w:t>
      </w:r>
    </w:p>
    <w:p w:rsidR="00DA7435" w:rsidRPr="000675FE" w:rsidRDefault="00DA7435" w:rsidP="00CB1B4C">
      <w:pPr>
        <w:spacing w:line="360" w:lineRule="auto"/>
        <w:ind w:firstLine="567"/>
        <w:jc w:val="both"/>
        <w:rPr>
          <w:rFonts w:ascii="Times New Roman" w:hAnsi="Times New Roman" w:cs="Times New Roman"/>
          <w:sz w:val="24"/>
          <w:szCs w:val="24"/>
        </w:rPr>
      </w:pPr>
      <w:r w:rsidRPr="000675FE">
        <w:rPr>
          <w:rFonts w:ascii="Times New Roman" w:hAnsi="Times New Roman" w:cs="Times New Roman"/>
          <w:sz w:val="28"/>
          <w:szCs w:val="28"/>
        </w:rPr>
        <w:t>6.4. Требованием к члену, осуществляющему строительство, реконструкцию и капитальный ремонт объектов использования атомной энергии, является наличие у члена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0675FE">
        <w:rPr>
          <w:rFonts w:ascii="Times New Roman" w:hAnsi="Times New Roman" w:cs="Times New Roman"/>
          <w:sz w:val="24"/>
          <w:szCs w:val="24"/>
        </w:rPr>
        <w:t xml:space="preserve"> </w:t>
      </w:r>
      <w:r w:rsidRPr="000675FE">
        <w:rPr>
          <w:rFonts w:ascii="Times New Roman" w:hAnsi="Times New Roman" w:cs="Times New Roman"/>
          <w:bCs/>
          <w:sz w:val="28"/>
          <w:szCs w:val="28"/>
        </w:rPr>
        <w:t xml:space="preserve">На членов саморегулируемой организации, осуществляющих </w:t>
      </w:r>
      <w:r w:rsidRPr="000675FE">
        <w:rPr>
          <w:rFonts w:ascii="Times New Roman" w:hAnsi="Times New Roman" w:cs="Times New Roman"/>
          <w:sz w:val="28"/>
          <w:szCs w:val="28"/>
        </w:rPr>
        <w:t>строительство, реконструкцию, капитальный ремонт и снос объектов использования атомной энергии</w:t>
      </w:r>
      <w:r w:rsidRPr="000675FE">
        <w:rPr>
          <w:rFonts w:ascii="Times New Roman" w:hAnsi="Times New Roman" w:cs="Times New Roman"/>
          <w:bCs/>
          <w:sz w:val="28"/>
          <w:szCs w:val="28"/>
        </w:rPr>
        <w:t>, в полном объеме также распространяются требования пунктов 6.3.1 – 6.3.3 настоящего Положения.</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sz w:val="28"/>
          <w:szCs w:val="28"/>
        </w:rPr>
        <w:t xml:space="preserve">6.5. </w:t>
      </w:r>
      <w:proofErr w:type="gramStart"/>
      <w:r w:rsidRPr="000675FE">
        <w:rPr>
          <w:rFonts w:ascii="Times New Roman" w:hAnsi="Times New Roman" w:cs="Times New Roman"/>
          <w:sz w:val="28"/>
          <w:szCs w:val="28"/>
        </w:rPr>
        <w:t xml:space="preserve">В саморегулируемой организации должны быть утверждены </w:t>
      </w:r>
      <w:r w:rsidRPr="000675FE">
        <w:rPr>
          <w:rFonts w:ascii="Times New Roman" w:hAnsi="Times New Roman" w:cs="Times New Roman"/>
          <w:color w:val="auto"/>
          <w:sz w:val="28"/>
          <w:szCs w:val="28"/>
          <w:lang w:eastAsia="ru-RU"/>
        </w:rPr>
        <w:t xml:space="preserve">квалификационные стандарты саморегулируемой организации, которые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Pr="000675FE">
        <w:rPr>
          <w:rFonts w:ascii="Times New Roman" w:hAnsi="Times New Roman" w:cs="Times New Roman"/>
          <w:sz w:val="28"/>
          <w:szCs w:val="28"/>
        </w:rPr>
        <w:t>осуществлению строительства, реконструкции, капитального ремонта, сноса</w:t>
      </w:r>
      <w:r w:rsidRPr="000675FE">
        <w:rPr>
          <w:rFonts w:ascii="Times New Roman" w:hAnsi="Times New Roman" w:cs="Times New Roman"/>
          <w:color w:val="auto"/>
          <w:sz w:val="28"/>
          <w:szCs w:val="28"/>
          <w:lang w:eastAsia="ru-RU"/>
        </w:rPr>
        <w:t xml:space="preserve"> объектов капитального строительства.</w:t>
      </w:r>
      <w:proofErr w:type="gramEnd"/>
      <w:r w:rsidRPr="000675FE">
        <w:rPr>
          <w:rFonts w:ascii="Times New Roman" w:hAnsi="Times New Roman" w:cs="Times New Roman"/>
          <w:color w:val="auto"/>
          <w:sz w:val="28"/>
          <w:szCs w:val="28"/>
          <w:lang w:eastAsia="ru-RU"/>
        </w:rPr>
        <w:t xml:space="preserve"> </w:t>
      </w:r>
      <w:r w:rsidRPr="000675FE">
        <w:rPr>
          <w:rFonts w:ascii="Times New Roman" w:hAnsi="Times New Roman" w:cs="Times New Roman"/>
          <w:sz w:val="28"/>
          <w:szCs w:val="28"/>
        </w:rPr>
        <w:t xml:space="preserve">Члены саморегулируемой организации обязаны соблюдать </w:t>
      </w:r>
      <w:r w:rsidRPr="000675FE">
        <w:rPr>
          <w:rFonts w:ascii="Times New Roman" w:hAnsi="Times New Roman" w:cs="Times New Roman"/>
          <w:color w:val="auto"/>
          <w:sz w:val="28"/>
          <w:szCs w:val="28"/>
          <w:lang w:eastAsia="ru-RU"/>
        </w:rPr>
        <w:t>квалификационные стандарты саморегулируемой организации и соответствовать им.</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s="Times New Roman"/>
          <w:sz w:val="28"/>
          <w:szCs w:val="28"/>
        </w:rPr>
        <w:t xml:space="preserve">6.6. Члены саморегулируемой организации обязаны соблюдать стандарты на процессы выполнения работ по осуществлению строительства, реконструкции, капитального ремонта, сноса </w:t>
      </w:r>
      <w:r w:rsidRPr="000675FE">
        <w:rPr>
          <w:rFonts w:ascii="Times New Roman" w:hAnsi="Times New Roman" w:cs="Times New Roman"/>
          <w:color w:val="auto"/>
          <w:sz w:val="28"/>
          <w:szCs w:val="28"/>
          <w:lang w:eastAsia="ru-RU"/>
        </w:rPr>
        <w:t>объектов капитального строительства, утвержденные Национальным объединением строителей.</w:t>
      </w:r>
    </w:p>
    <w:p w:rsidR="00DA7435" w:rsidRPr="000675FE" w:rsidRDefault="00DA7435" w:rsidP="00CB1B4C">
      <w:pPr>
        <w:pStyle w:val="1"/>
        <w:spacing w:before="0" w:after="0" w:line="360" w:lineRule="auto"/>
        <w:ind w:firstLine="567"/>
        <w:rPr>
          <w:rFonts w:ascii="Times New Roman" w:hAnsi="Times New Roman" w:cs="Times New Roman"/>
          <w:sz w:val="28"/>
          <w:szCs w:val="28"/>
        </w:rPr>
      </w:pPr>
      <w:bookmarkStart w:id="6" w:name="_Toc464809643"/>
    </w:p>
    <w:p w:rsidR="00DA7435" w:rsidRPr="000675FE" w:rsidRDefault="00DA7435" w:rsidP="00CB1B4C">
      <w:pPr>
        <w:pStyle w:val="1"/>
        <w:spacing w:before="0" w:after="0" w:line="360" w:lineRule="auto"/>
        <w:ind w:left="567"/>
        <w:rPr>
          <w:rFonts w:ascii="Times New Roman" w:hAnsi="Times New Roman" w:cs="Times New Roman"/>
          <w:bCs/>
          <w:sz w:val="28"/>
          <w:szCs w:val="28"/>
        </w:rPr>
      </w:pPr>
      <w:r w:rsidRPr="000675FE">
        <w:rPr>
          <w:rFonts w:ascii="Times New Roman" w:hAnsi="Times New Roman" w:cs="Times New Roman"/>
          <w:bCs/>
          <w:sz w:val="28"/>
          <w:szCs w:val="28"/>
        </w:rPr>
        <w:t>7. РАЗМЕРЫ, ПОРЯДОК РАСЧЕТА И УПЛАТЫ ВСТУПИТЕЛЬНОГО, ЧЛЕНСКИХ И ИНЫХ ЦЕЛЕВЫХ ВЗНОСОВ</w:t>
      </w:r>
      <w:bookmarkEnd w:id="6"/>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7.1. Основным источником формирования имущества саморегулируемой организации являются взносы её членов. Денежные средства, переданные саморегулируемой организации её членами, становятся собственностью саморегулируемой организации.</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7.2. Решение о видах, размерах и порядке уплаты взносов принимается Общим собранием членов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color w:val="auto"/>
          <w:sz w:val="28"/>
          <w:szCs w:val="28"/>
          <w:lang w:eastAsia="ru-RU"/>
        </w:rPr>
      </w:pPr>
      <w:r w:rsidRPr="000675FE">
        <w:rPr>
          <w:rFonts w:ascii="Times New Roman" w:hAnsi="Times New Roman"/>
          <w:color w:val="auto"/>
          <w:sz w:val="28"/>
          <w:szCs w:val="28"/>
        </w:rPr>
        <w:t>7</w:t>
      </w:r>
      <w:r w:rsidRPr="000675FE">
        <w:rPr>
          <w:rFonts w:ascii="Times New Roman" w:hAnsi="Times New Roman" w:cs="Times New Roman"/>
          <w:color w:val="auto"/>
          <w:sz w:val="28"/>
          <w:szCs w:val="28"/>
        </w:rPr>
        <w:t xml:space="preserve">.3. </w:t>
      </w:r>
      <w:r w:rsidRPr="000675FE">
        <w:rPr>
          <w:rFonts w:ascii="Times New Roman" w:hAnsi="Times New Roman" w:cs="Times New Roman"/>
          <w:color w:val="auto"/>
          <w:sz w:val="28"/>
          <w:szCs w:val="28"/>
          <w:lang w:eastAsia="ru-RU"/>
        </w:rPr>
        <w:t>Вступительный взнос в саморегулируемой организации не устанавливается.</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7.4. Членские взносы в саморегулируемой организации устанавливаются в зависимости от выбранного уровня ответственности в следующем размере:</w:t>
      </w:r>
    </w:p>
    <w:tbl>
      <w:tblPr>
        <w:tblW w:w="9508" w:type="dxa"/>
        <w:tblInd w:w="98" w:type="dxa"/>
        <w:tblLook w:val="00A0"/>
      </w:tblPr>
      <w:tblGrid>
        <w:gridCol w:w="4546"/>
        <w:gridCol w:w="4962"/>
      </w:tblGrid>
      <w:tr w:rsidR="00DA7435" w:rsidRPr="000675FE" w:rsidTr="00655B7C">
        <w:trPr>
          <w:trHeight w:val="367"/>
        </w:trPr>
        <w:tc>
          <w:tcPr>
            <w:tcW w:w="4546" w:type="dxa"/>
            <w:tcBorders>
              <w:top w:val="single" w:sz="4" w:space="0" w:color="auto"/>
              <w:left w:val="single" w:sz="4" w:space="0" w:color="auto"/>
              <w:bottom w:val="single" w:sz="4" w:space="0" w:color="auto"/>
              <w:right w:val="single" w:sz="4" w:space="0" w:color="auto"/>
            </w:tcBorders>
            <w:noWrap/>
            <w:vAlign w:val="center"/>
          </w:tcPr>
          <w:p w:rsidR="00DA7435" w:rsidRPr="000675FE" w:rsidRDefault="00DA7435" w:rsidP="00655B7C">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Уровень ответственности</w:t>
            </w:r>
          </w:p>
        </w:tc>
        <w:tc>
          <w:tcPr>
            <w:tcW w:w="4962" w:type="dxa"/>
            <w:tcBorders>
              <w:top w:val="single" w:sz="4" w:space="0" w:color="auto"/>
              <w:left w:val="nil"/>
              <w:bottom w:val="single" w:sz="4" w:space="0" w:color="auto"/>
              <w:right w:val="single" w:sz="4" w:space="0" w:color="auto"/>
            </w:tcBorders>
            <w:noWrap/>
            <w:vAlign w:val="center"/>
          </w:tcPr>
          <w:p w:rsidR="00DA7435" w:rsidRPr="000675FE" w:rsidRDefault="00DA7435" w:rsidP="00655B7C">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Ежеквартальный членский взнос</w:t>
            </w:r>
          </w:p>
        </w:tc>
      </w:tr>
      <w:tr w:rsidR="00DA7435" w:rsidRPr="000675FE" w:rsidTr="00655B7C">
        <w:trPr>
          <w:trHeight w:val="288"/>
        </w:trPr>
        <w:tc>
          <w:tcPr>
            <w:tcW w:w="4546" w:type="dxa"/>
            <w:tcBorders>
              <w:top w:val="nil"/>
              <w:left w:val="single" w:sz="4" w:space="0" w:color="auto"/>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1 уровень</w:t>
            </w:r>
          </w:p>
        </w:tc>
        <w:tc>
          <w:tcPr>
            <w:tcW w:w="4962" w:type="dxa"/>
            <w:tcBorders>
              <w:top w:val="nil"/>
              <w:left w:val="nil"/>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30 000 рублей 00 копеек</w:t>
            </w:r>
          </w:p>
        </w:tc>
      </w:tr>
      <w:tr w:rsidR="00DA7435" w:rsidRPr="000675FE" w:rsidTr="00655B7C">
        <w:trPr>
          <w:trHeight w:val="288"/>
        </w:trPr>
        <w:tc>
          <w:tcPr>
            <w:tcW w:w="4546" w:type="dxa"/>
            <w:tcBorders>
              <w:top w:val="nil"/>
              <w:left w:val="single" w:sz="4" w:space="0" w:color="auto"/>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2 уровень</w:t>
            </w:r>
          </w:p>
        </w:tc>
        <w:tc>
          <w:tcPr>
            <w:tcW w:w="4962" w:type="dxa"/>
            <w:tcBorders>
              <w:top w:val="nil"/>
              <w:left w:val="nil"/>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50 000 рублей 00 копеек</w:t>
            </w:r>
          </w:p>
        </w:tc>
      </w:tr>
      <w:tr w:rsidR="00DA7435" w:rsidRPr="000675FE" w:rsidTr="00655B7C">
        <w:trPr>
          <w:trHeight w:val="288"/>
        </w:trPr>
        <w:tc>
          <w:tcPr>
            <w:tcW w:w="4546" w:type="dxa"/>
            <w:tcBorders>
              <w:top w:val="nil"/>
              <w:left w:val="single" w:sz="4" w:space="0" w:color="auto"/>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3 уровень</w:t>
            </w:r>
          </w:p>
        </w:tc>
        <w:tc>
          <w:tcPr>
            <w:tcW w:w="4962" w:type="dxa"/>
            <w:tcBorders>
              <w:top w:val="nil"/>
              <w:left w:val="nil"/>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75 000 рублей 00 копеек</w:t>
            </w:r>
          </w:p>
        </w:tc>
      </w:tr>
      <w:tr w:rsidR="00DA7435" w:rsidRPr="000675FE" w:rsidTr="00655B7C">
        <w:trPr>
          <w:trHeight w:val="288"/>
        </w:trPr>
        <w:tc>
          <w:tcPr>
            <w:tcW w:w="4546" w:type="dxa"/>
            <w:tcBorders>
              <w:top w:val="nil"/>
              <w:left w:val="single" w:sz="4" w:space="0" w:color="auto"/>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4 и 5 уровень</w:t>
            </w:r>
          </w:p>
        </w:tc>
        <w:tc>
          <w:tcPr>
            <w:tcW w:w="4962" w:type="dxa"/>
            <w:tcBorders>
              <w:top w:val="nil"/>
              <w:left w:val="nil"/>
              <w:bottom w:val="single" w:sz="4" w:space="0" w:color="auto"/>
              <w:right w:val="single" w:sz="4" w:space="0" w:color="auto"/>
            </w:tcBorders>
            <w:noWrap/>
            <w:vAlign w:val="center"/>
          </w:tcPr>
          <w:p w:rsidR="00DA7435" w:rsidRPr="000675FE" w:rsidRDefault="00DA7435" w:rsidP="00C95682">
            <w:pPr>
              <w:spacing w:line="240" w:lineRule="auto"/>
              <w:jc w:val="center"/>
              <w:rPr>
                <w:rFonts w:ascii="Times New Roman" w:hAnsi="Times New Roman" w:cs="Times New Roman"/>
                <w:sz w:val="24"/>
                <w:szCs w:val="24"/>
                <w:lang w:eastAsia="ru-RU"/>
              </w:rPr>
            </w:pPr>
            <w:r w:rsidRPr="000675FE">
              <w:rPr>
                <w:rFonts w:ascii="Times New Roman" w:hAnsi="Times New Roman" w:cs="Times New Roman"/>
                <w:sz w:val="24"/>
                <w:szCs w:val="24"/>
                <w:lang w:eastAsia="ru-RU"/>
              </w:rPr>
              <w:t>100 000 рублей 00 копеек</w:t>
            </w:r>
          </w:p>
        </w:tc>
      </w:tr>
    </w:tbl>
    <w:p w:rsidR="00DA7435" w:rsidRPr="000675FE" w:rsidRDefault="00DA7435" w:rsidP="00C95682">
      <w:pPr>
        <w:pStyle w:val="ad"/>
        <w:spacing w:before="120" w:line="360" w:lineRule="auto"/>
        <w:ind w:firstLine="567"/>
        <w:jc w:val="both"/>
        <w:rPr>
          <w:rFonts w:ascii="Times New Roman" w:hAnsi="Times New Roman"/>
          <w:sz w:val="28"/>
          <w:szCs w:val="28"/>
        </w:rPr>
      </w:pPr>
      <w:r w:rsidRPr="000675FE">
        <w:rPr>
          <w:rFonts w:ascii="Times New Roman" w:hAnsi="Times New Roman"/>
          <w:sz w:val="28"/>
          <w:szCs w:val="28"/>
        </w:rPr>
        <w:t>7.5. Членские взносы в саморегулируемой организации уплачиваются членами саморегулируемой организации инициативно в следующем порядке: ежеквартально до десятого числа первого месяца оплачиваемого квартала. Отсутствие счета не является основанием для уклонения от своевременной уплаты членских взносов.</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7.7. Взносы в саморегулируемой организации оплачиваются только деньгами и в безналичном порядке.</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7.8. Вступительный (в случае его установления) и регулярные членские взносы используются на обеспечение текущей деятельности саморегулируемой организации, предусмотренной уставом.</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7.9. Целевые взносы предназначены для финансирования конкретных мероприятий и программ. К целевым взносам, в том числе, относятся взносы в компенсационные фонды, взносы на участие в коллективном страховании и т.д. Порядок оплаты устанавливается Общим собранием членов.</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7.10. В саморегулируемой организации  образованы компенсационный фонд возмещения вреда и  компенсационный фонд обеспечения договорных обязательств.</w:t>
      </w:r>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 xml:space="preserve">7.11. </w:t>
      </w:r>
      <w:proofErr w:type="gramStart"/>
      <w:r w:rsidRPr="000675FE">
        <w:rPr>
          <w:rFonts w:ascii="Times New Roman" w:hAnsi="Times New Roman"/>
          <w:sz w:val="28"/>
          <w:szCs w:val="28"/>
        </w:rPr>
        <w:t xml:space="preserve">Размеры взносов и порядок формирования компенсационных фондов, </w:t>
      </w:r>
      <w:r w:rsidRPr="000675FE">
        <w:rPr>
          <w:rFonts w:ascii="Times New Roman" w:hAnsi="Times New Roman"/>
          <w:spacing w:val="-1"/>
          <w:sz w:val="28"/>
          <w:szCs w:val="28"/>
        </w:rPr>
        <w:t xml:space="preserve">возможные способы и </w:t>
      </w:r>
      <w:r w:rsidRPr="000675FE">
        <w:rPr>
          <w:rFonts w:ascii="Times New Roman" w:hAnsi="Times New Roman"/>
          <w:sz w:val="28"/>
          <w:szCs w:val="28"/>
        </w:rPr>
        <w:t>порядок размещения средств компенсационных фондов, основания и порядок выплат из компенсационных фондов, а также порядок их восстановления в случае осуществления выплат и прочих случаях определяются в соответствующих положениях саморегулируемой организации, утверждаемых Общим собранием членов в соответствие с требованиями ГСК РФ и ФЗ о СРО.</w:t>
      </w:r>
      <w:proofErr w:type="gramEnd"/>
    </w:p>
    <w:p w:rsidR="00DA7435" w:rsidRPr="000675FE" w:rsidRDefault="00DA7435" w:rsidP="00CB1B4C">
      <w:pPr>
        <w:pStyle w:val="ad"/>
        <w:spacing w:line="360" w:lineRule="auto"/>
        <w:ind w:firstLine="567"/>
        <w:jc w:val="both"/>
        <w:rPr>
          <w:rFonts w:ascii="Times New Roman" w:hAnsi="Times New Roman"/>
          <w:sz w:val="28"/>
          <w:szCs w:val="28"/>
        </w:rPr>
      </w:pPr>
      <w:r w:rsidRPr="000675FE">
        <w:rPr>
          <w:rFonts w:ascii="Times New Roman" w:hAnsi="Times New Roman"/>
          <w:sz w:val="28"/>
          <w:szCs w:val="28"/>
        </w:rPr>
        <w:t>7.12. В саморегулируемой организации может быть утверждено Положение о взносах, детализирующее вопросы, касающиеся взносов в саморегулируемой организации.</w:t>
      </w:r>
    </w:p>
    <w:p w:rsidR="00DA7435" w:rsidRPr="000675FE" w:rsidRDefault="00DA7435" w:rsidP="00CB1B4C">
      <w:pPr>
        <w:pStyle w:val="ad"/>
        <w:spacing w:line="360" w:lineRule="auto"/>
        <w:ind w:firstLine="567"/>
        <w:jc w:val="both"/>
        <w:rPr>
          <w:rFonts w:ascii="Times New Roman" w:hAnsi="Times New Roman"/>
          <w:sz w:val="28"/>
          <w:szCs w:val="28"/>
        </w:rPr>
      </w:pPr>
    </w:p>
    <w:p w:rsidR="00DA7435" w:rsidRPr="000675FE" w:rsidRDefault="00DA7435" w:rsidP="00CB1B4C">
      <w:pPr>
        <w:pStyle w:val="afa"/>
        <w:spacing w:before="0" w:after="0" w:line="360" w:lineRule="auto"/>
        <w:ind w:firstLine="567"/>
        <w:rPr>
          <w:rFonts w:ascii="Times New Roman" w:hAnsi="Times New Roman" w:cs="Times New Roman"/>
          <w:sz w:val="28"/>
          <w:szCs w:val="28"/>
        </w:rPr>
      </w:pPr>
      <w:r w:rsidRPr="000675FE">
        <w:rPr>
          <w:rFonts w:ascii="Times New Roman" w:hAnsi="Times New Roman"/>
          <w:sz w:val="28"/>
          <w:szCs w:val="28"/>
        </w:rPr>
        <w:t>8.</w:t>
      </w:r>
      <w:r w:rsidRPr="000675FE">
        <w:rPr>
          <w:rFonts w:ascii="Times New Roman" w:hAnsi="Times New Roman" w:cs="Times New Roman"/>
          <w:sz w:val="28"/>
          <w:szCs w:val="28"/>
        </w:rPr>
        <w:t xml:space="preserve"> </w:t>
      </w:r>
      <w:r w:rsidRPr="000675FE">
        <w:rPr>
          <w:rFonts w:ascii="Times New Roman" w:hAnsi="Times New Roman" w:cs="Times New Roman"/>
          <w:bCs/>
          <w:sz w:val="28"/>
          <w:szCs w:val="28"/>
        </w:rPr>
        <w:t xml:space="preserve">ОТВЕТСТВЕННОСТЬ ЧЛЕНОВ </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8.1. Орган по рассмотрению дел о применении в отношении членов саморегулируемой организации мер дисциплинарного воздействия – Дисциплинарная комиссия в случаях, установленных саморегулируемой организацией, вправе принять решение о применении следующих мер дисциплинарного воздействия за нарушение настоящего Положения:</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1) вынесение предписания, обязывающего члена СРО устранить выявленные нарушения и устанавливающего сроки устранения таких нарушений;</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2) вынесение члену СРО предупреждения;</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3) наложение на члена СРО штрафа (не более 500.000 (пятисот тысяч) рублей);</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4) рекомендация об исключении лица из членов СРО, подлежащая рассмотрению Советом саморегулируемой организации;</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5) приостановление права осуществлять строительство, реконструкцию, капитальный ремонт, снос объектов капитального строительства.</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8.2. Решения, предусмотренные подпунктами 1 - 3 и 5 пункта 8.1. настоящего Положения, принимаются большинством голосов членов Дисциплинарной комиссии и вступают в силу с момента их принятия указанным органом. Решение, предусмотренное подпунктом 4 пункта 8.1. настоящего Положения, может быть принято не менее чем 75% (семьюдесятью пятью процентами) голосов членов Дисциплинарной комиссии.</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 xml:space="preserve">8.3. Член СРО, в отношении которого применена мера дисциплинарного воздействия в виде приостановления права </w:t>
      </w:r>
      <w:proofErr w:type="gramStart"/>
      <w:r w:rsidRPr="000675FE">
        <w:rPr>
          <w:rFonts w:ascii="Times New Roman" w:hAnsi="Times New Roman" w:cs="Times New Roman"/>
          <w:sz w:val="28"/>
          <w:szCs w:val="28"/>
        </w:rPr>
        <w:t>осуществлять</w:t>
      </w:r>
      <w:proofErr w:type="gramEnd"/>
      <w:r w:rsidRPr="000675FE">
        <w:rPr>
          <w:rFonts w:ascii="Times New Roman" w:hAnsi="Times New Roman" w:cs="Times New Roman"/>
          <w:sz w:val="28"/>
          <w:szCs w:val="28"/>
        </w:rPr>
        <w:t xml:space="preserve"> строительство, реконструкцию, капитальный ремонт, снос объектов капитального строительства, имеет право продолжить соответственно строительство, реконструкцию, капитальный ремонт, снос объектов капитального строительства только в соответствии с договорами подряда, заключенными до принятия решения о применении указанной меры дисциплинарного воздействия.</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 xml:space="preserve">8.4. </w:t>
      </w:r>
      <w:proofErr w:type="gramStart"/>
      <w:r w:rsidRPr="000675FE">
        <w:rPr>
          <w:rFonts w:ascii="Times New Roman" w:hAnsi="Times New Roman" w:cs="Times New Roman"/>
          <w:sz w:val="28"/>
          <w:szCs w:val="28"/>
        </w:rPr>
        <w:t>Саморегулируемая организация в течение двух рабочих дней со дня принятия Дисциплинарной комиссией решения о применении мер дисциплинарного воздействия в отношении члена СРО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копии такого решения члену саморегулируемой</w:t>
      </w:r>
      <w:proofErr w:type="gramEnd"/>
      <w:r w:rsidRPr="000675FE">
        <w:rPr>
          <w:rFonts w:ascii="Times New Roman" w:hAnsi="Times New Roman" w:cs="Times New Roman"/>
          <w:sz w:val="28"/>
          <w:szCs w:val="28"/>
        </w:rPr>
        <w:t xml:space="preserve"> организации, а также лицу, направившему жалобу, по которой принято такое решение, если привлечение к ответственности стало итогом рассмотрения соответствующей жалобы.</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8.5. Решения Дисциплинарной комиссии, за исключением решения, предусмотренного подпунктом 4 пункта 8.1. настоящего Положения, могут быть обжалованы членами саморегулируемой организации в Совет саморегулируемой организации в течение 15 (пятнадцати) календарных дней с момента получения от СРО соответствующего уведомления о привлечении к ответственности (применении меры дисциплинарного воздействия).</w:t>
      </w:r>
    </w:p>
    <w:p w:rsidR="00DA7435" w:rsidRPr="000675FE" w:rsidRDefault="00DA7435" w:rsidP="00CB1B4C">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8.6. Решение саморегулируемой организации о применении меры дисциплинарного воздействия может быть обжаловано членом СРО, в отношении которого принято это решение, в арбитражный суд, а также третейский суд, сформированный Национальным объединением строителей, если имеется соответствующее третейское соглашение.</w:t>
      </w:r>
    </w:p>
    <w:p w:rsidR="00DA7435" w:rsidRPr="000675FE" w:rsidRDefault="00DA7435" w:rsidP="00B554A2">
      <w:pPr>
        <w:spacing w:line="360" w:lineRule="auto"/>
        <w:ind w:firstLine="567"/>
        <w:jc w:val="both"/>
        <w:rPr>
          <w:rFonts w:ascii="Times New Roman" w:hAnsi="Times New Roman" w:cs="Times New Roman"/>
          <w:sz w:val="28"/>
          <w:szCs w:val="28"/>
        </w:rPr>
      </w:pPr>
      <w:r w:rsidRPr="000675FE">
        <w:rPr>
          <w:rFonts w:ascii="Times New Roman" w:hAnsi="Times New Roman" w:cs="Times New Roman"/>
          <w:sz w:val="28"/>
          <w:szCs w:val="28"/>
        </w:rPr>
        <w:t>8.7. Денежные средства, полученные саморегулируемой организацией в результате наложения на члена СРО штрафа, подлежат зачислению в компенсационный фонд возмещения вреда саморегулируемой организации.</w:t>
      </w:r>
      <w:bookmarkStart w:id="7" w:name="_GoBack"/>
      <w:bookmarkEnd w:id="7"/>
    </w:p>
    <w:sectPr w:rsidR="00DA7435" w:rsidRPr="000675FE" w:rsidSect="0067613E">
      <w:headerReference w:type="even" r:id="rId7"/>
      <w:footerReference w:type="default" r:id="rId8"/>
      <w:pgSz w:w="11909" w:h="16834"/>
      <w:pgMar w:top="1134" w:right="710" w:bottom="1134"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35" w:rsidRDefault="00DA7435">
      <w:pPr>
        <w:spacing w:line="240" w:lineRule="auto"/>
      </w:pPr>
      <w:r>
        <w:separator/>
      </w:r>
    </w:p>
  </w:endnote>
  <w:endnote w:type="continuationSeparator" w:id="0">
    <w:p w:rsidR="00DA7435" w:rsidRDefault="00DA74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35" w:rsidRPr="00DF0407" w:rsidRDefault="00DA7435">
    <w:pPr>
      <w:pStyle w:val="af1"/>
      <w:jc w:val="center"/>
      <w:rPr>
        <w:rFonts w:ascii="Times New Roman" w:hAnsi="Times New Roman"/>
        <w:sz w:val="24"/>
        <w:szCs w:val="24"/>
      </w:rPr>
    </w:pPr>
    <w:r>
      <w:rPr>
        <w:rFonts w:ascii="Times New Roman" w:hAnsi="Times New Roman"/>
        <w:sz w:val="24"/>
        <w:szCs w:val="24"/>
      </w:rPr>
      <w:t xml:space="preserve">- </w:t>
    </w:r>
    <w:r w:rsidR="00AB6FBC" w:rsidRPr="00DF0407">
      <w:rPr>
        <w:rFonts w:ascii="Times New Roman" w:hAnsi="Times New Roman"/>
        <w:sz w:val="24"/>
        <w:szCs w:val="24"/>
      </w:rPr>
      <w:fldChar w:fldCharType="begin"/>
    </w:r>
    <w:r w:rsidRPr="00DF0407">
      <w:rPr>
        <w:rFonts w:ascii="Times New Roman" w:hAnsi="Times New Roman"/>
        <w:sz w:val="24"/>
        <w:szCs w:val="24"/>
      </w:rPr>
      <w:instrText>PAGE   \* MERGEFORMAT</w:instrText>
    </w:r>
    <w:r w:rsidR="00AB6FBC" w:rsidRPr="00DF0407">
      <w:rPr>
        <w:rFonts w:ascii="Times New Roman" w:hAnsi="Times New Roman"/>
        <w:sz w:val="24"/>
        <w:szCs w:val="24"/>
      </w:rPr>
      <w:fldChar w:fldCharType="separate"/>
    </w:r>
    <w:r w:rsidR="000675FE">
      <w:rPr>
        <w:rFonts w:ascii="Times New Roman" w:hAnsi="Times New Roman"/>
        <w:noProof/>
        <w:sz w:val="24"/>
        <w:szCs w:val="24"/>
      </w:rPr>
      <w:t>21</w:t>
    </w:r>
    <w:r w:rsidR="00AB6FBC" w:rsidRPr="00DF0407">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35" w:rsidRDefault="00DA7435">
      <w:pPr>
        <w:spacing w:line="240" w:lineRule="auto"/>
      </w:pPr>
      <w:r>
        <w:separator/>
      </w:r>
    </w:p>
  </w:footnote>
  <w:footnote w:type="continuationSeparator" w:id="0">
    <w:p w:rsidR="00DA7435" w:rsidRDefault="00DA74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35" w:rsidRDefault="00AB6FBC" w:rsidP="00C273FB">
    <w:pPr>
      <w:pStyle w:val="af"/>
      <w:framePr w:wrap="none" w:vAnchor="text" w:hAnchor="margin" w:xAlign="center" w:y="1"/>
      <w:rPr>
        <w:rStyle w:val="af5"/>
      </w:rPr>
    </w:pPr>
    <w:r>
      <w:rPr>
        <w:rStyle w:val="af5"/>
      </w:rPr>
      <w:fldChar w:fldCharType="begin"/>
    </w:r>
    <w:r w:rsidR="00DA7435">
      <w:rPr>
        <w:rStyle w:val="af5"/>
      </w:rPr>
      <w:instrText xml:space="preserve">PAGE  </w:instrText>
    </w:r>
    <w:r>
      <w:rPr>
        <w:rStyle w:val="af5"/>
      </w:rPr>
      <w:fldChar w:fldCharType="end"/>
    </w:r>
  </w:p>
  <w:p w:rsidR="00DA7435" w:rsidRDefault="00DA743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9FF659A"/>
    <w:multiLevelType w:val="multilevel"/>
    <w:tmpl w:val="5F12B3F4"/>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5">
    <w:nsid w:val="5A832C91"/>
    <w:multiLevelType w:val="hybridMultilevel"/>
    <w:tmpl w:val="875EB522"/>
    <w:lvl w:ilvl="0" w:tplc="B4664362">
      <w:start w:val="2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3D647C7"/>
    <w:multiLevelType w:val="multilevel"/>
    <w:tmpl w:val="9FF40486"/>
    <w:lvl w:ilvl="0">
      <w:start w:val="1"/>
      <w:numFmt w:val="decimal"/>
      <w:lvlText w:val="%1."/>
      <w:lvlJc w:val="left"/>
      <w:pPr>
        <w:ind w:left="450" w:hanging="450"/>
      </w:pPr>
      <w:rPr>
        <w:rFonts w:cs="Times New Roman" w:hint="default"/>
        <w:b w:val="0"/>
      </w:rPr>
    </w:lvl>
    <w:lvl w:ilvl="1">
      <w:start w:val="2"/>
      <w:numFmt w:val="decimal"/>
      <w:lvlText w:val="%1.%2."/>
      <w:lvlJc w:val="left"/>
      <w:pPr>
        <w:ind w:left="1420" w:hanging="720"/>
      </w:pPr>
      <w:rPr>
        <w:rFonts w:cs="Times New Roman" w:hint="default"/>
        <w:b w:val="0"/>
      </w:rPr>
    </w:lvl>
    <w:lvl w:ilvl="2">
      <w:start w:val="1"/>
      <w:numFmt w:val="decimal"/>
      <w:lvlText w:val="%1.%2.%3."/>
      <w:lvlJc w:val="left"/>
      <w:pPr>
        <w:ind w:left="2120" w:hanging="720"/>
      </w:pPr>
      <w:rPr>
        <w:rFonts w:cs="Times New Roman" w:hint="default"/>
        <w:b w:val="0"/>
      </w:rPr>
    </w:lvl>
    <w:lvl w:ilvl="3">
      <w:start w:val="1"/>
      <w:numFmt w:val="decimal"/>
      <w:lvlText w:val="%1.%2.%3.%4."/>
      <w:lvlJc w:val="left"/>
      <w:pPr>
        <w:ind w:left="3180" w:hanging="1080"/>
      </w:pPr>
      <w:rPr>
        <w:rFonts w:cs="Times New Roman" w:hint="default"/>
        <w:b w:val="0"/>
      </w:rPr>
    </w:lvl>
    <w:lvl w:ilvl="4">
      <w:start w:val="1"/>
      <w:numFmt w:val="decimal"/>
      <w:lvlText w:val="%1.%2.%3.%4.%5."/>
      <w:lvlJc w:val="left"/>
      <w:pPr>
        <w:ind w:left="3880" w:hanging="1080"/>
      </w:pPr>
      <w:rPr>
        <w:rFonts w:cs="Times New Roman" w:hint="default"/>
        <w:b w:val="0"/>
      </w:rPr>
    </w:lvl>
    <w:lvl w:ilvl="5">
      <w:start w:val="1"/>
      <w:numFmt w:val="decimal"/>
      <w:lvlText w:val="%1.%2.%3.%4.%5.%6."/>
      <w:lvlJc w:val="left"/>
      <w:pPr>
        <w:ind w:left="4940" w:hanging="1440"/>
      </w:pPr>
      <w:rPr>
        <w:rFonts w:cs="Times New Roman" w:hint="default"/>
        <w:b w:val="0"/>
      </w:rPr>
    </w:lvl>
    <w:lvl w:ilvl="6">
      <w:start w:val="1"/>
      <w:numFmt w:val="decimal"/>
      <w:lvlText w:val="%1.%2.%3.%4.%5.%6.%7."/>
      <w:lvlJc w:val="left"/>
      <w:pPr>
        <w:ind w:left="6000" w:hanging="1800"/>
      </w:pPr>
      <w:rPr>
        <w:rFonts w:cs="Times New Roman" w:hint="default"/>
        <w:b w:val="0"/>
      </w:rPr>
    </w:lvl>
    <w:lvl w:ilvl="7">
      <w:start w:val="1"/>
      <w:numFmt w:val="decimal"/>
      <w:lvlText w:val="%1.%2.%3.%4.%5.%6.%7.%8."/>
      <w:lvlJc w:val="left"/>
      <w:pPr>
        <w:ind w:left="6700" w:hanging="1800"/>
      </w:pPr>
      <w:rPr>
        <w:rFonts w:cs="Times New Roman" w:hint="default"/>
        <w:b w:val="0"/>
      </w:rPr>
    </w:lvl>
    <w:lvl w:ilvl="8">
      <w:start w:val="1"/>
      <w:numFmt w:val="decimal"/>
      <w:lvlText w:val="%1.%2.%3.%4.%5.%6.%7.%8.%9."/>
      <w:lvlJc w:val="left"/>
      <w:pPr>
        <w:ind w:left="7760" w:hanging="2160"/>
      </w:pPr>
      <w:rPr>
        <w:rFonts w:cs="Times New Roman" w:hint="default"/>
        <w:b w:val="0"/>
      </w:rPr>
    </w:lvl>
  </w:abstractNum>
  <w:abstractNum w:abstractNumId="7">
    <w:nsid w:val="65E71D94"/>
    <w:multiLevelType w:val="hybridMultilevel"/>
    <w:tmpl w:val="B5E22206"/>
    <w:lvl w:ilvl="0" w:tplc="36025AD2">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
  </w:num>
  <w:num w:numId="3">
    <w:abstractNumId w:val="2"/>
  </w:num>
  <w:num w:numId="4">
    <w:abstractNumId w:val="0"/>
  </w:num>
  <w:num w:numId="5">
    <w:abstractNumId w:val="10"/>
  </w:num>
  <w:num w:numId="6">
    <w:abstractNumId w:val="3"/>
  </w:num>
  <w:num w:numId="7">
    <w:abstractNumId w:val="9"/>
  </w:num>
  <w:num w:numId="8">
    <w:abstractNumId w:val="7"/>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B54DD"/>
    <w:rsid w:val="000010A8"/>
    <w:rsid w:val="000049B7"/>
    <w:rsid w:val="0000600A"/>
    <w:rsid w:val="0002153E"/>
    <w:rsid w:val="00030CA3"/>
    <w:rsid w:val="00041806"/>
    <w:rsid w:val="00046DBB"/>
    <w:rsid w:val="00051463"/>
    <w:rsid w:val="000638A9"/>
    <w:rsid w:val="00065580"/>
    <w:rsid w:val="000675FE"/>
    <w:rsid w:val="000712AD"/>
    <w:rsid w:val="00084769"/>
    <w:rsid w:val="000855AC"/>
    <w:rsid w:val="00085C9F"/>
    <w:rsid w:val="00093DF1"/>
    <w:rsid w:val="000966DD"/>
    <w:rsid w:val="000A07E4"/>
    <w:rsid w:val="000A4379"/>
    <w:rsid w:val="000A5F79"/>
    <w:rsid w:val="000C0AD5"/>
    <w:rsid w:val="000C63D5"/>
    <w:rsid w:val="000E4126"/>
    <w:rsid w:val="000E6124"/>
    <w:rsid w:val="000E6451"/>
    <w:rsid w:val="001043D6"/>
    <w:rsid w:val="00105FEC"/>
    <w:rsid w:val="001104E9"/>
    <w:rsid w:val="00113170"/>
    <w:rsid w:val="001376B9"/>
    <w:rsid w:val="001423A2"/>
    <w:rsid w:val="0016121C"/>
    <w:rsid w:val="001651E1"/>
    <w:rsid w:val="00175631"/>
    <w:rsid w:val="001807F4"/>
    <w:rsid w:val="00181D93"/>
    <w:rsid w:val="00182737"/>
    <w:rsid w:val="0019541E"/>
    <w:rsid w:val="00195B46"/>
    <w:rsid w:val="00196443"/>
    <w:rsid w:val="001A4059"/>
    <w:rsid w:val="001B3890"/>
    <w:rsid w:val="001B5E05"/>
    <w:rsid w:val="001C2BA5"/>
    <w:rsid w:val="001C2D94"/>
    <w:rsid w:val="001D22DC"/>
    <w:rsid w:val="001D748B"/>
    <w:rsid w:val="001E57CB"/>
    <w:rsid w:val="001E78C8"/>
    <w:rsid w:val="001F5EB5"/>
    <w:rsid w:val="0021260D"/>
    <w:rsid w:val="00216D3F"/>
    <w:rsid w:val="002173FC"/>
    <w:rsid w:val="00221480"/>
    <w:rsid w:val="0024097D"/>
    <w:rsid w:val="00246E1D"/>
    <w:rsid w:val="00277643"/>
    <w:rsid w:val="002820F3"/>
    <w:rsid w:val="002832BA"/>
    <w:rsid w:val="00283784"/>
    <w:rsid w:val="002874E9"/>
    <w:rsid w:val="002930FA"/>
    <w:rsid w:val="002A7D73"/>
    <w:rsid w:val="002B36BD"/>
    <w:rsid w:val="002B5B45"/>
    <w:rsid w:val="002C15C0"/>
    <w:rsid w:val="002E2BE4"/>
    <w:rsid w:val="002E7284"/>
    <w:rsid w:val="002F0711"/>
    <w:rsid w:val="002F3A86"/>
    <w:rsid w:val="002F67AF"/>
    <w:rsid w:val="0030137A"/>
    <w:rsid w:val="00301C79"/>
    <w:rsid w:val="00310486"/>
    <w:rsid w:val="003165B1"/>
    <w:rsid w:val="00326CB9"/>
    <w:rsid w:val="00335CA1"/>
    <w:rsid w:val="00340E13"/>
    <w:rsid w:val="003414B5"/>
    <w:rsid w:val="00346E79"/>
    <w:rsid w:val="00352D3B"/>
    <w:rsid w:val="00354473"/>
    <w:rsid w:val="00371D58"/>
    <w:rsid w:val="0038324A"/>
    <w:rsid w:val="003A26BE"/>
    <w:rsid w:val="003A39FD"/>
    <w:rsid w:val="003A4B46"/>
    <w:rsid w:val="003B1562"/>
    <w:rsid w:val="003B22EB"/>
    <w:rsid w:val="003C1010"/>
    <w:rsid w:val="003C1685"/>
    <w:rsid w:val="003C6C13"/>
    <w:rsid w:val="003D10FA"/>
    <w:rsid w:val="003D7E39"/>
    <w:rsid w:val="003F7C1E"/>
    <w:rsid w:val="00403DE6"/>
    <w:rsid w:val="004050BC"/>
    <w:rsid w:val="00415D55"/>
    <w:rsid w:val="00420B08"/>
    <w:rsid w:val="0043519F"/>
    <w:rsid w:val="00467B39"/>
    <w:rsid w:val="00470BBC"/>
    <w:rsid w:val="00471185"/>
    <w:rsid w:val="004732C9"/>
    <w:rsid w:val="00475369"/>
    <w:rsid w:val="00486ED0"/>
    <w:rsid w:val="00494F34"/>
    <w:rsid w:val="004A3844"/>
    <w:rsid w:val="004A4265"/>
    <w:rsid w:val="004A5EF2"/>
    <w:rsid w:val="004B54DD"/>
    <w:rsid w:val="004C7652"/>
    <w:rsid w:val="004D291C"/>
    <w:rsid w:val="004D57B7"/>
    <w:rsid w:val="004E3831"/>
    <w:rsid w:val="004E39D1"/>
    <w:rsid w:val="00500056"/>
    <w:rsid w:val="0050526F"/>
    <w:rsid w:val="005136F3"/>
    <w:rsid w:val="00517FF4"/>
    <w:rsid w:val="00520397"/>
    <w:rsid w:val="00523BA1"/>
    <w:rsid w:val="005263B7"/>
    <w:rsid w:val="00527AB5"/>
    <w:rsid w:val="00533A72"/>
    <w:rsid w:val="005439CF"/>
    <w:rsid w:val="00547CBB"/>
    <w:rsid w:val="0055087E"/>
    <w:rsid w:val="00552B47"/>
    <w:rsid w:val="00556542"/>
    <w:rsid w:val="00561E2E"/>
    <w:rsid w:val="005645A6"/>
    <w:rsid w:val="005717F3"/>
    <w:rsid w:val="0057183E"/>
    <w:rsid w:val="005801C8"/>
    <w:rsid w:val="00581EFF"/>
    <w:rsid w:val="005873FE"/>
    <w:rsid w:val="0059680C"/>
    <w:rsid w:val="005B51E5"/>
    <w:rsid w:val="005C67F2"/>
    <w:rsid w:val="005E30DD"/>
    <w:rsid w:val="005E3EC0"/>
    <w:rsid w:val="00601F78"/>
    <w:rsid w:val="00607BA5"/>
    <w:rsid w:val="00621A7F"/>
    <w:rsid w:val="00654287"/>
    <w:rsid w:val="00655B7C"/>
    <w:rsid w:val="00657519"/>
    <w:rsid w:val="00660468"/>
    <w:rsid w:val="00674BD9"/>
    <w:rsid w:val="0067613E"/>
    <w:rsid w:val="00694C0F"/>
    <w:rsid w:val="006974B7"/>
    <w:rsid w:val="006A3986"/>
    <w:rsid w:val="006A53FE"/>
    <w:rsid w:val="006B4F24"/>
    <w:rsid w:val="006C4238"/>
    <w:rsid w:val="006C44A7"/>
    <w:rsid w:val="006D72B3"/>
    <w:rsid w:val="006E6C86"/>
    <w:rsid w:val="006F3A4C"/>
    <w:rsid w:val="006F527A"/>
    <w:rsid w:val="00714B47"/>
    <w:rsid w:val="007230BD"/>
    <w:rsid w:val="00757A99"/>
    <w:rsid w:val="007840FE"/>
    <w:rsid w:val="00791386"/>
    <w:rsid w:val="00794467"/>
    <w:rsid w:val="007A1B0B"/>
    <w:rsid w:val="007B0EA8"/>
    <w:rsid w:val="007B3A72"/>
    <w:rsid w:val="007B682D"/>
    <w:rsid w:val="007D5C55"/>
    <w:rsid w:val="007E606C"/>
    <w:rsid w:val="00802019"/>
    <w:rsid w:val="0081319E"/>
    <w:rsid w:val="00813D5C"/>
    <w:rsid w:val="0082016C"/>
    <w:rsid w:val="00822740"/>
    <w:rsid w:val="008306D4"/>
    <w:rsid w:val="00830BEA"/>
    <w:rsid w:val="0084400B"/>
    <w:rsid w:val="00855875"/>
    <w:rsid w:val="0086631D"/>
    <w:rsid w:val="00866991"/>
    <w:rsid w:val="0087259D"/>
    <w:rsid w:val="00890C31"/>
    <w:rsid w:val="008A1442"/>
    <w:rsid w:val="008B776B"/>
    <w:rsid w:val="008D27F9"/>
    <w:rsid w:val="008D326A"/>
    <w:rsid w:val="008D5AE4"/>
    <w:rsid w:val="008D75AC"/>
    <w:rsid w:val="008F0F8E"/>
    <w:rsid w:val="00905A47"/>
    <w:rsid w:val="00911920"/>
    <w:rsid w:val="00914539"/>
    <w:rsid w:val="00964E38"/>
    <w:rsid w:val="00966D57"/>
    <w:rsid w:val="009772BD"/>
    <w:rsid w:val="00982AE2"/>
    <w:rsid w:val="00982C85"/>
    <w:rsid w:val="00997F9C"/>
    <w:rsid w:val="009C0478"/>
    <w:rsid w:val="009C6A26"/>
    <w:rsid w:val="009C7F25"/>
    <w:rsid w:val="009D3D47"/>
    <w:rsid w:val="009F055C"/>
    <w:rsid w:val="009F0D59"/>
    <w:rsid w:val="009F2E83"/>
    <w:rsid w:val="009F5E6C"/>
    <w:rsid w:val="009F769A"/>
    <w:rsid w:val="00A21480"/>
    <w:rsid w:val="00A22584"/>
    <w:rsid w:val="00A241E6"/>
    <w:rsid w:val="00A33753"/>
    <w:rsid w:val="00A57F02"/>
    <w:rsid w:val="00A71885"/>
    <w:rsid w:val="00A73C82"/>
    <w:rsid w:val="00A7671B"/>
    <w:rsid w:val="00A83065"/>
    <w:rsid w:val="00A84920"/>
    <w:rsid w:val="00A9668C"/>
    <w:rsid w:val="00A974D6"/>
    <w:rsid w:val="00AB0B54"/>
    <w:rsid w:val="00AB1FC8"/>
    <w:rsid w:val="00AB6FBC"/>
    <w:rsid w:val="00AD15E6"/>
    <w:rsid w:val="00AE0EEF"/>
    <w:rsid w:val="00AE75D7"/>
    <w:rsid w:val="00AF122D"/>
    <w:rsid w:val="00AF3631"/>
    <w:rsid w:val="00B01816"/>
    <w:rsid w:val="00B132F6"/>
    <w:rsid w:val="00B2105F"/>
    <w:rsid w:val="00B4224A"/>
    <w:rsid w:val="00B42347"/>
    <w:rsid w:val="00B437D4"/>
    <w:rsid w:val="00B554A2"/>
    <w:rsid w:val="00B559CA"/>
    <w:rsid w:val="00B6526C"/>
    <w:rsid w:val="00B66C3D"/>
    <w:rsid w:val="00B72291"/>
    <w:rsid w:val="00B7295E"/>
    <w:rsid w:val="00B80F94"/>
    <w:rsid w:val="00B86C93"/>
    <w:rsid w:val="00B90F3F"/>
    <w:rsid w:val="00B95B24"/>
    <w:rsid w:val="00BA6765"/>
    <w:rsid w:val="00BC4EE6"/>
    <w:rsid w:val="00BC7DAA"/>
    <w:rsid w:val="00BF5052"/>
    <w:rsid w:val="00BF5CA1"/>
    <w:rsid w:val="00C01241"/>
    <w:rsid w:val="00C04D3B"/>
    <w:rsid w:val="00C154F7"/>
    <w:rsid w:val="00C1551B"/>
    <w:rsid w:val="00C26548"/>
    <w:rsid w:val="00C26A7C"/>
    <w:rsid w:val="00C273FB"/>
    <w:rsid w:val="00C80BD3"/>
    <w:rsid w:val="00C879CB"/>
    <w:rsid w:val="00C95682"/>
    <w:rsid w:val="00CA4A55"/>
    <w:rsid w:val="00CB1B4C"/>
    <w:rsid w:val="00CC06BF"/>
    <w:rsid w:val="00CC3E6C"/>
    <w:rsid w:val="00CC4858"/>
    <w:rsid w:val="00CC76BB"/>
    <w:rsid w:val="00CE352B"/>
    <w:rsid w:val="00CE3929"/>
    <w:rsid w:val="00CF3FC5"/>
    <w:rsid w:val="00CF7C11"/>
    <w:rsid w:val="00D060A7"/>
    <w:rsid w:val="00D0706D"/>
    <w:rsid w:val="00D07DC2"/>
    <w:rsid w:val="00D12E1D"/>
    <w:rsid w:val="00D142D0"/>
    <w:rsid w:val="00D15749"/>
    <w:rsid w:val="00D22403"/>
    <w:rsid w:val="00D241E7"/>
    <w:rsid w:val="00D32ECE"/>
    <w:rsid w:val="00D33FF1"/>
    <w:rsid w:val="00D37B46"/>
    <w:rsid w:val="00D4265D"/>
    <w:rsid w:val="00D72FF1"/>
    <w:rsid w:val="00D73D0C"/>
    <w:rsid w:val="00D74371"/>
    <w:rsid w:val="00D769F6"/>
    <w:rsid w:val="00D82711"/>
    <w:rsid w:val="00D83D81"/>
    <w:rsid w:val="00D852C8"/>
    <w:rsid w:val="00D92769"/>
    <w:rsid w:val="00DA6BC8"/>
    <w:rsid w:val="00DA7435"/>
    <w:rsid w:val="00DB67B7"/>
    <w:rsid w:val="00DC468F"/>
    <w:rsid w:val="00DC6EDD"/>
    <w:rsid w:val="00DD60B3"/>
    <w:rsid w:val="00DE62B1"/>
    <w:rsid w:val="00DF0407"/>
    <w:rsid w:val="00DF12D2"/>
    <w:rsid w:val="00DF3D99"/>
    <w:rsid w:val="00DF3EAD"/>
    <w:rsid w:val="00E03B2F"/>
    <w:rsid w:val="00E1509B"/>
    <w:rsid w:val="00E266CD"/>
    <w:rsid w:val="00E33289"/>
    <w:rsid w:val="00E42216"/>
    <w:rsid w:val="00E5612D"/>
    <w:rsid w:val="00E573F1"/>
    <w:rsid w:val="00E64ADB"/>
    <w:rsid w:val="00E80D92"/>
    <w:rsid w:val="00E81003"/>
    <w:rsid w:val="00E82A48"/>
    <w:rsid w:val="00E86FE1"/>
    <w:rsid w:val="00EA1764"/>
    <w:rsid w:val="00EA48D4"/>
    <w:rsid w:val="00EA6A40"/>
    <w:rsid w:val="00EB7989"/>
    <w:rsid w:val="00EC796E"/>
    <w:rsid w:val="00ED137B"/>
    <w:rsid w:val="00ED3A1E"/>
    <w:rsid w:val="00ED3C37"/>
    <w:rsid w:val="00EE7A51"/>
    <w:rsid w:val="00F01554"/>
    <w:rsid w:val="00F2010A"/>
    <w:rsid w:val="00F33886"/>
    <w:rsid w:val="00F374CA"/>
    <w:rsid w:val="00F433D4"/>
    <w:rsid w:val="00F457BB"/>
    <w:rsid w:val="00F47E8A"/>
    <w:rsid w:val="00F51A7D"/>
    <w:rsid w:val="00F66414"/>
    <w:rsid w:val="00F7572A"/>
    <w:rsid w:val="00F82439"/>
    <w:rsid w:val="00F908AE"/>
    <w:rsid w:val="00F96FD7"/>
    <w:rsid w:val="00F97BBE"/>
    <w:rsid w:val="00FA71AE"/>
    <w:rsid w:val="00FA7E46"/>
    <w:rsid w:val="00FB4DDB"/>
    <w:rsid w:val="00FC3B53"/>
    <w:rsid w:val="00FC6A6E"/>
    <w:rsid w:val="00FD18A2"/>
    <w:rsid w:val="00FE620B"/>
    <w:rsid w:val="00FF23F7"/>
    <w:rsid w:val="00FF43B5"/>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10A"/>
    <w:pPr>
      <w:spacing w:line="276" w:lineRule="auto"/>
    </w:pPr>
    <w:rPr>
      <w:color w:val="000000"/>
      <w:lang w:eastAsia="zh-CN"/>
    </w:rPr>
  </w:style>
  <w:style w:type="paragraph" w:styleId="1">
    <w:name w:val="heading 1"/>
    <w:basedOn w:val="a"/>
    <w:next w:val="a"/>
    <w:link w:val="10"/>
    <w:uiPriority w:val="99"/>
    <w:qFormat/>
    <w:rsid w:val="00F2010A"/>
    <w:pPr>
      <w:keepNext/>
      <w:keepLines/>
      <w:spacing w:before="400" w:after="120"/>
      <w:contextualSpacing/>
      <w:outlineLvl w:val="0"/>
    </w:pPr>
    <w:rPr>
      <w:sz w:val="40"/>
      <w:szCs w:val="40"/>
    </w:rPr>
  </w:style>
  <w:style w:type="paragraph" w:styleId="2">
    <w:name w:val="heading 2"/>
    <w:basedOn w:val="a"/>
    <w:next w:val="a"/>
    <w:link w:val="20"/>
    <w:uiPriority w:val="99"/>
    <w:qFormat/>
    <w:rsid w:val="00F2010A"/>
    <w:pPr>
      <w:keepNext/>
      <w:keepLines/>
      <w:spacing w:before="360" w:after="120"/>
      <w:contextualSpacing/>
      <w:outlineLvl w:val="1"/>
    </w:pPr>
    <w:rPr>
      <w:sz w:val="32"/>
      <w:szCs w:val="32"/>
    </w:rPr>
  </w:style>
  <w:style w:type="paragraph" w:styleId="3">
    <w:name w:val="heading 3"/>
    <w:basedOn w:val="a"/>
    <w:next w:val="a"/>
    <w:link w:val="30"/>
    <w:uiPriority w:val="99"/>
    <w:qFormat/>
    <w:rsid w:val="00F2010A"/>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F2010A"/>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F2010A"/>
    <w:pPr>
      <w:keepNext/>
      <w:keepLines/>
      <w:spacing w:before="240" w:after="80"/>
      <w:contextualSpacing/>
      <w:outlineLvl w:val="4"/>
    </w:pPr>
    <w:rPr>
      <w:color w:val="666666"/>
    </w:rPr>
  </w:style>
  <w:style w:type="paragraph" w:styleId="6">
    <w:name w:val="heading 6"/>
    <w:basedOn w:val="a"/>
    <w:next w:val="a"/>
    <w:link w:val="60"/>
    <w:uiPriority w:val="99"/>
    <w:qFormat/>
    <w:rsid w:val="00F2010A"/>
    <w:pPr>
      <w:keepNext/>
      <w:keepLines/>
      <w:spacing w:before="240" w:after="80"/>
      <w:contextualSpacing/>
      <w:outlineLvl w:val="5"/>
    </w:pPr>
    <w:rPr>
      <w:i/>
      <w:color w:val="666666"/>
    </w:rPr>
  </w:style>
  <w:style w:type="paragraph" w:styleId="7">
    <w:name w:val="heading 7"/>
    <w:basedOn w:val="a"/>
    <w:next w:val="a"/>
    <w:link w:val="70"/>
    <w:uiPriority w:val="99"/>
    <w:qFormat/>
    <w:rsid w:val="00DD60B3"/>
    <w:pPr>
      <w:spacing w:before="240" w:after="60"/>
      <w:outlineLvl w:val="6"/>
    </w:pPr>
    <w:rPr>
      <w:rFonts w:ascii="Calibri" w:eastAsia="DengXian" w:hAnsi="Calibri" w:cs="Times New Roman"/>
      <w:sz w:val="24"/>
      <w:szCs w:val="24"/>
      <w:lang w:eastAsia="ru-RU"/>
    </w:rPr>
  </w:style>
  <w:style w:type="paragraph" w:styleId="8">
    <w:name w:val="heading 8"/>
    <w:basedOn w:val="a"/>
    <w:next w:val="a"/>
    <w:link w:val="80"/>
    <w:uiPriority w:val="99"/>
    <w:qFormat/>
    <w:rsid w:val="00DD60B3"/>
    <w:pPr>
      <w:spacing w:before="240" w:after="60"/>
      <w:outlineLvl w:val="7"/>
    </w:pPr>
    <w:rPr>
      <w:rFonts w:ascii="Calibri" w:eastAsia="DengXi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9CF"/>
    <w:rPr>
      <w:rFonts w:ascii="Cambria" w:hAnsi="Cambria" w:cs="Times New Roman"/>
      <w:b/>
      <w:bCs/>
      <w:color w:val="000000"/>
      <w:kern w:val="32"/>
      <w:sz w:val="32"/>
      <w:szCs w:val="32"/>
      <w:lang w:eastAsia="zh-CN"/>
    </w:rPr>
  </w:style>
  <w:style w:type="character" w:customStyle="1" w:styleId="20">
    <w:name w:val="Заголовок 2 Знак"/>
    <w:basedOn w:val="a0"/>
    <w:link w:val="2"/>
    <w:uiPriority w:val="99"/>
    <w:semiHidden/>
    <w:locked/>
    <w:rsid w:val="005439CF"/>
    <w:rPr>
      <w:rFonts w:ascii="Cambria" w:hAnsi="Cambria" w:cs="Times New Roman"/>
      <w:b/>
      <w:bCs/>
      <w:i/>
      <w:iCs/>
      <w:color w:val="000000"/>
      <w:sz w:val="28"/>
      <w:szCs w:val="28"/>
      <w:lang w:eastAsia="zh-CN"/>
    </w:rPr>
  </w:style>
  <w:style w:type="character" w:customStyle="1" w:styleId="30">
    <w:name w:val="Заголовок 3 Знак"/>
    <w:basedOn w:val="a0"/>
    <w:link w:val="3"/>
    <w:uiPriority w:val="99"/>
    <w:semiHidden/>
    <w:locked/>
    <w:rsid w:val="005439CF"/>
    <w:rPr>
      <w:rFonts w:ascii="Cambria" w:hAnsi="Cambria" w:cs="Times New Roman"/>
      <w:b/>
      <w:bCs/>
      <w:color w:val="000000"/>
      <w:sz w:val="26"/>
      <w:szCs w:val="26"/>
      <w:lang w:eastAsia="zh-CN"/>
    </w:rPr>
  </w:style>
  <w:style w:type="character" w:customStyle="1" w:styleId="40">
    <w:name w:val="Заголовок 4 Знак"/>
    <w:basedOn w:val="a0"/>
    <w:link w:val="4"/>
    <w:uiPriority w:val="99"/>
    <w:semiHidden/>
    <w:locked/>
    <w:rsid w:val="005439CF"/>
    <w:rPr>
      <w:rFonts w:ascii="Calibri" w:hAnsi="Calibri" w:cs="Times New Roman"/>
      <w:b/>
      <w:bCs/>
      <w:color w:val="000000"/>
      <w:sz w:val="28"/>
      <w:szCs w:val="28"/>
      <w:lang w:eastAsia="zh-CN"/>
    </w:rPr>
  </w:style>
  <w:style w:type="character" w:customStyle="1" w:styleId="50">
    <w:name w:val="Заголовок 5 Знак"/>
    <w:basedOn w:val="a0"/>
    <w:link w:val="5"/>
    <w:uiPriority w:val="99"/>
    <w:semiHidden/>
    <w:locked/>
    <w:rsid w:val="005439CF"/>
    <w:rPr>
      <w:rFonts w:ascii="Calibri" w:hAnsi="Calibri" w:cs="Times New Roman"/>
      <w:b/>
      <w:bCs/>
      <w:i/>
      <w:iCs/>
      <w:color w:val="000000"/>
      <w:sz w:val="26"/>
      <w:szCs w:val="26"/>
      <w:lang w:eastAsia="zh-CN"/>
    </w:rPr>
  </w:style>
  <w:style w:type="character" w:customStyle="1" w:styleId="60">
    <w:name w:val="Заголовок 6 Знак"/>
    <w:basedOn w:val="a0"/>
    <w:link w:val="6"/>
    <w:uiPriority w:val="99"/>
    <w:semiHidden/>
    <w:locked/>
    <w:rsid w:val="005439CF"/>
    <w:rPr>
      <w:rFonts w:ascii="Calibri" w:hAnsi="Calibri" w:cs="Times New Roman"/>
      <w:b/>
      <w:bCs/>
      <w:color w:val="000000"/>
      <w:lang w:eastAsia="zh-CN"/>
    </w:rPr>
  </w:style>
  <w:style w:type="character" w:customStyle="1" w:styleId="70">
    <w:name w:val="Заголовок 7 Знак"/>
    <w:basedOn w:val="a0"/>
    <w:link w:val="7"/>
    <w:uiPriority w:val="99"/>
    <w:locked/>
    <w:rsid w:val="00DD60B3"/>
    <w:rPr>
      <w:rFonts w:ascii="Calibri" w:eastAsia="DengXian" w:hAnsi="Calibri" w:cs="Times New Roman"/>
      <w:color w:val="000000"/>
      <w:sz w:val="24"/>
    </w:rPr>
  </w:style>
  <w:style w:type="character" w:customStyle="1" w:styleId="80">
    <w:name w:val="Заголовок 8 Знак"/>
    <w:basedOn w:val="a0"/>
    <w:link w:val="8"/>
    <w:uiPriority w:val="99"/>
    <w:locked/>
    <w:rsid w:val="00DD60B3"/>
    <w:rPr>
      <w:rFonts w:ascii="Calibri" w:eastAsia="DengXian" w:hAnsi="Calibri" w:cs="Times New Roman"/>
      <w:i/>
      <w:color w:val="000000"/>
      <w:sz w:val="24"/>
    </w:rPr>
  </w:style>
  <w:style w:type="table" w:customStyle="1" w:styleId="TableNormal1">
    <w:name w:val="Table Normal1"/>
    <w:uiPriority w:val="99"/>
    <w:rsid w:val="00F2010A"/>
    <w:pPr>
      <w:spacing w:line="276" w:lineRule="auto"/>
    </w:pPr>
    <w:rPr>
      <w:color w:val="000000"/>
      <w:lang w:eastAsia="zh-CN"/>
    </w:rPr>
    <w:tblPr>
      <w:tblCellMar>
        <w:top w:w="0" w:type="dxa"/>
        <w:left w:w="0" w:type="dxa"/>
        <w:bottom w:w="0" w:type="dxa"/>
        <w:right w:w="0" w:type="dxa"/>
      </w:tblCellMar>
    </w:tblPr>
  </w:style>
  <w:style w:type="paragraph" w:styleId="a3">
    <w:name w:val="Title"/>
    <w:basedOn w:val="a"/>
    <w:next w:val="a"/>
    <w:link w:val="a4"/>
    <w:uiPriority w:val="99"/>
    <w:qFormat/>
    <w:rsid w:val="00F2010A"/>
    <w:pPr>
      <w:keepNext/>
      <w:keepLines/>
      <w:spacing w:after="60"/>
      <w:contextualSpacing/>
    </w:pPr>
    <w:rPr>
      <w:sz w:val="52"/>
      <w:szCs w:val="52"/>
    </w:rPr>
  </w:style>
  <w:style w:type="character" w:customStyle="1" w:styleId="a4">
    <w:name w:val="Название Знак"/>
    <w:basedOn w:val="a0"/>
    <w:link w:val="a3"/>
    <w:uiPriority w:val="99"/>
    <w:locked/>
    <w:rsid w:val="005439CF"/>
    <w:rPr>
      <w:rFonts w:ascii="Cambria" w:hAnsi="Cambria" w:cs="Times New Roman"/>
      <w:b/>
      <w:bCs/>
      <w:color w:val="000000"/>
      <w:kern w:val="28"/>
      <w:sz w:val="32"/>
      <w:szCs w:val="32"/>
      <w:lang w:eastAsia="zh-CN"/>
    </w:rPr>
  </w:style>
  <w:style w:type="paragraph" w:styleId="a5">
    <w:name w:val="Subtitle"/>
    <w:basedOn w:val="a"/>
    <w:next w:val="a"/>
    <w:link w:val="a6"/>
    <w:uiPriority w:val="99"/>
    <w:qFormat/>
    <w:rsid w:val="00F2010A"/>
    <w:pPr>
      <w:keepNext/>
      <w:keepLines/>
      <w:spacing w:after="320"/>
      <w:contextualSpacing/>
    </w:pPr>
    <w:rPr>
      <w:color w:val="666666"/>
      <w:sz w:val="30"/>
      <w:szCs w:val="30"/>
    </w:rPr>
  </w:style>
  <w:style w:type="character" w:customStyle="1" w:styleId="a6">
    <w:name w:val="Подзаголовок Знак"/>
    <w:basedOn w:val="a0"/>
    <w:link w:val="a5"/>
    <w:uiPriority w:val="99"/>
    <w:locked/>
    <w:rsid w:val="005439CF"/>
    <w:rPr>
      <w:rFonts w:ascii="Cambria" w:hAnsi="Cambria" w:cs="Times New Roman"/>
      <w:color w:val="000000"/>
      <w:sz w:val="24"/>
      <w:szCs w:val="24"/>
      <w:lang w:eastAsia="zh-CN"/>
    </w:rPr>
  </w:style>
  <w:style w:type="table" w:customStyle="1" w:styleId="a7">
    <w:name w:val="Стиль"/>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F2010A"/>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F2010A"/>
    <w:tblPr>
      <w:tblStyleRowBandSize w:val="1"/>
      <w:tblStyleColBandSize w:val="1"/>
      <w:tblCellMar>
        <w:top w:w="0" w:type="dxa"/>
        <w:left w:w="0" w:type="dxa"/>
        <w:bottom w:w="0" w:type="dxa"/>
        <w:right w:w="0" w:type="dxa"/>
      </w:tblCellMar>
    </w:tblPr>
  </w:style>
  <w:style w:type="paragraph" w:styleId="a8">
    <w:name w:val="annotation text"/>
    <w:basedOn w:val="a"/>
    <w:link w:val="a9"/>
    <w:uiPriority w:val="99"/>
    <w:semiHidden/>
    <w:rsid w:val="00F2010A"/>
    <w:pPr>
      <w:spacing w:line="240" w:lineRule="auto"/>
    </w:pPr>
    <w:rPr>
      <w:rFonts w:cs="Times New Roman"/>
      <w:color w:val="auto"/>
      <w:sz w:val="24"/>
      <w:szCs w:val="24"/>
      <w:lang w:eastAsia="ru-RU"/>
    </w:rPr>
  </w:style>
  <w:style w:type="character" w:customStyle="1" w:styleId="a9">
    <w:name w:val="Текст примечания Знак"/>
    <w:basedOn w:val="a0"/>
    <w:link w:val="a8"/>
    <w:uiPriority w:val="99"/>
    <w:semiHidden/>
    <w:locked/>
    <w:rsid w:val="00F2010A"/>
    <w:rPr>
      <w:rFonts w:cs="Times New Roman"/>
      <w:sz w:val="24"/>
    </w:rPr>
  </w:style>
  <w:style w:type="character" w:styleId="aa">
    <w:name w:val="annotation reference"/>
    <w:basedOn w:val="a0"/>
    <w:uiPriority w:val="99"/>
    <w:semiHidden/>
    <w:rsid w:val="00F2010A"/>
    <w:rPr>
      <w:rFonts w:cs="Times New Roman"/>
      <w:sz w:val="18"/>
    </w:rPr>
  </w:style>
  <w:style w:type="paragraph" w:styleId="ab">
    <w:name w:val="Balloon Text"/>
    <w:basedOn w:val="a"/>
    <w:link w:val="ac"/>
    <w:uiPriority w:val="99"/>
    <w:semiHidden/>
    <w:rsid w:val="00085C9F"/>
    <w:pPr>
      <w:spacing w:line="240" w:lineRule="auto"/>
    </w:pPr>
    <w:rPr>
      <w:rFonts w:ascii="Times New Roman" w:hAnsi="Times New Roman" w:cs="Times New Roman"/>
      <w:color w:val="auto"/>
      <w:sz w:val="18"/>
      <w:szCs w:val="18"/>
      <w:lang w:eastAsia="ru-RU"/>
    </w:rPr>
  </w:style>
  <w:style w:type="character" w:customStyle="1" w:styleId="ac">
    <w:name w:val="Текст выноски Знак"/>
    <w:basedOn w:val="a0"/>
    <w:link w:val="ab"/>
    <w:uiPriority w:val="99"/>
    <w:semiHidden/>
    <w:locked/>
    <w:rsid w:val="00085C9F"/>
    <w:rPr>
      <w:rFonts w:ascii="Times New Roman" w:hAnsi="Times New Roman" w:cs="Times New Roman"/>
      <w:sz w:val="18"/>
    </w:rPr>
  </w:style>
  <w:style w:type="paragraph" w:styleId="ad">
    <w:name w:val="Plain Text"/>
    <w:basedOn w:val="a"/>
    <w:link w:val="ae"/>
    <w:uiPriority w:val="99"/>
    <w:rsid w:val="00B72291"/>
    <w:pPr>
      <w:spacing w:line="240" w:lineRule="auto"/>
    </w:pPr>
    <w:rPr>
      <w:rFonts w:ascii="Courier New" w:eastAsia="Times New Roman" w:hAnsi="Courier New" w:cs="Times New Roman"/>
      <w:color w:val="auto"/>
      <w:sz w:val="20"/>
      <w:szCs w:val="20"/>
      <w:lang w:eastAsia="ru-RU"/>
    </w:rPr>
  </w:style>
  <w:style w:type="character" w:customStyle="1" w:styleId="ae">
    <w:name w:val="Текст Знак"/>
    <w:basedOn w:val="a0"/>
    <w:link w:val="ad"/>
    <w:uiPriority w:val="99"/>
    <w:locked/>
    <w:rsid w:val="00B72291"/>
    <w:rPr>
      <w:rFonts w:ascii="Courier New" w:hAnsi="Courier New" w:cs="Times New Roman"/>
      <w:lang w:eastAsia="ru-RU"/>
    </w:rPr>
  </w:style>
  <w:style w:type="paragraph" w:styleId="12">
    <w:name w:val="toc 1"/>
    <w:basedOn w:val="a"/>
    <w:next w:val="a"/>
    <w:autoRedefine/>
    <w:uiPriority w:val="99"/>
    <w:rsid w:val="00DD60B3"/>
    <w:pPr>
      <w:spacing w:before="120"/>
    </w:pPr>
    <w:rPr>
      <w:rFonts w:ascii="Calibri" w:hAnsi="Calibri"/>
      <w:b/>
      <w:bCs/>
      <w:sz w:val="24"/>
      <w:szCs w:val="24"/>
    </w:rPr>
  </w:style>
  <w:style w:type="paragraph" w:styleId="22">
    <w:name w:val="toc 2"/>
    <w:basedOn w:val="a"/>
    <w:next w:val="a"/>
    <w:autoRedefine/>
    <w:uiPriority w:val="99"/>
    <w:rsid w:val="00DD60B3"/>
    <w:pPr>
      <w:ind w:left="220"/>
    </w:pPr>
    <w:rPr>
      <w:rFonts w:ascii="Calibri" w:hAnsi="Calibri"/>
      <w:b/>
      <w:bCs/>
    </w:rPr>
  </w:style>
  <w:style w:type="paragraph" w:styleId="32">
    <w:name w:val="toc 3"/>
    <w:basedOn w:val="a"/>
    <w:next w:val="a"/>
    <w:autoRedefine/>
    <w:uiPriority w:val="99"/>
    <w:rsid w:val="00DD60B3"/>
    <w:pPr>
      <w:ind w:left="440"/>
    </w:pPr>
    <w:rPr>
      <w:rFonts w:ascii="Calibri" w:hAnsi="Calibri"/>
    </w:rPr>
  </w:style>
  <w:style w:type="paragraph" w:styleId="42">
    <w:name w:val="toc 4"/>
    <w:basedOn w:val="a"/>
    <w:next w:val="a"/>
    <w:autoRedefine/>
    <w:uiPriority w:val="99"/>
    <w:rsid w:val="00DD60B3"/>
    <w:pPr>
      <w:ind w:left="660"/>
    </w:pPr>
    <w:rPr>
      <w:rFonts w:ascii="Calibri" w:hAnsi="Calibri"/>
      <w:sz w:val="20"/>
      <w:szCs w:val="20"/>
    </w:rPr>
  </w:style>
  <w:style w:type="paragraph" w:styleId="52">
    <w:name w:val="toc 5"/>
    <w:basedOn w:val="a"/>
    <w:next w:val="a"/>
    <w:autoRedefine/>
    <w:uiPriority w:val="99"/>
    <w:rsid w:val="00DD60B3"/>
    <w:pPr>
      <w:ind w:left="880"/>
    </w:pPr>
    <w:rPr>
      <w:rFonts w:ascii="Calibri" w:hAnsi="Calibri"/>
      <w:sz w:val="20"/>
      <w:szCs w:val="20"/>
    </w:rPr>
  </w:style>
  <w:style w:type="paragraph" w:styleId="62">
    <w:name w:val="toc 6"/>
    <w:basedOn w:val="a"/>
    <w:next w:val="a"/>
    <w:autoRedefine/>
    <w:uiPriority w:val="99"/>
    <w:rsid w:val="00DD60B3"/>
    <w:pPr>
      <w:ind w:left="1100"/>
    </w:pPr>
    <w:rPr>
      <w:rFonts w:ascii="Calibri" w:hAnsi="Calibri"/>
      <w:sz w:val="20"/>
      <w:szCs w:val="20"/>
    </w:rPr>
  </w:style>
  <w:style w:type="paragraph" w:styleId="72">
    <w:name w:val="toc 7"/>
    <w:basedOn w:val="a"/>
    <w:next w:val="a"/>
    <w:autoRedefine/>
    <w:uiPriority w:val="99"/>
    <w:rsid w:val="00DD60B3"/>
    <w:pPr>
      <w:ind w:left="1320"/>
    </w:pPr>
    <w:rPr>
      <w:rFonts w:ascii="Calibri" w:hAnsi="Calibri"/>
      <w:sz w:val="20"/>
      <w:szCs w:val="20"/>
    </w:rPr>
  </w:style>
  <w:style w:type="paragraph" w:styleId="82">
    <w:name w:val="toc 8"/>
    <w:basedOn w:val="a"/>
    <w:next w:val="a"/>
    <w:autoRedefine/>
    <w:uiPriority w:val="99"/>
    <w:rsid w:val="00DD60B3"/>
    <w:pPr>
      <w:ind w:left="1540"/>
    </w:pPr>
    <w:rPr>
      <w:rFonts w:ascii="Calibri" w:hAnsi="Calibri"/>
      <w:sz w:val="20"/>
      <w:szCs w:val="20"/>
    </w:rPr>
  </w:style>
  <w:style w:type="paragraph" w:styleId="90">
    <w:name w:val="toc 9"/>
    <w:basedOn w:val="a"/>
    <w:next w:val="a"/>
    <w:autoRedefine/>
    <w:uiPriority w:val="99"/>
    <w:rsid w:val="00DD60B3"/>
    <w:pPr>
      <w:ind w:left="1760"/>
    </w:pPr>
    <w:rPr>
      <w:rFonts w:ascii="Calibri" w:hAnsi="Calibri"/>
      <w:sz w:val="20"/>
      <w:szCs w:val="20"/>
    </w:rPr>
  </w:style>
  <w:style w:type="paragraph" w:styleId="af">
    <w:name w:val="header"/>
    <w:basedOn w:val="a"/>
    <w:link w:val="af0"/>
    <w:uiPriority w:val="99"/>
    <w:rsid w:val="00B86C93"/>
    <w:pPr>
      <w:tabs>
        <w:tab w:val="center" w:pos="4677"/>
        <w:tab w:val="right" w:pos="9355"/>
      </w:tabs>
    </w:pPr>
    <w:rPr>
      <w:rFonts w:cs="Times New Roman"/>
      <w:lang w:eastAsia="ru-RU"/>
    </w:rPr>
  </w:style>
  <w:style w:type="character" w:customStyle="1" w:styleId="af0">
    <w:name w:val="Верхний колонтитул Знак"/>
    <w:basedOn w:val="a0"/>
    <w:link w:val="af"/>
    <w:uiPriority w:val="99"/>
    <w:locked/>
    <w:rsid w:val="00B86C93"/>
    <w:rPr>
      <w:rFonts w:cs="Times New Roman"/>
      <w:color w:val="000000"/>
      <w:sz w:val="22"/>
    </w:rPr>
  </w:style>
  <w:style w:type="paragraph" w:styleId="af1">
    <w:name w:val="footer"/>
    <w:basedOn w:val="a"/>
    <w:link w:val="af2"/>
    <w:uiPriority w:val="99"/>
    <w:rsid w:val="00B86C93"/>
    <w:pPr>
      <w:tabs>
        <w:tab w:val="center" w:pos="4677"/>
        <w:tab w:val="right" w:pos="9355"/>
      </w:tabs>
    </w:pPr>
    <w:rPr>
      <w:rFonts w:cs="Times New Roman"/>
      <w:lang w:eastAsia="ru-RU"/>
    </w:rPr>
  </w:style>
  <w:style w:type="character" w:customStyle="1" w:styleId="af2">
    <w:name w:val="Нижний колонтитул Знак"/>
    <w:basedOn w:val="a0"/>
    <w:link w:val="af1"/>
    <w:uiPriority w:val="99"/>
    <w:locked/>
    <w:rsid w:val="00B86C93"/>
    <w:rPr>
      <w:rFonts w:cs="Times New Roman"/>
      <w:color w:val="000000"/>
      <w:sz w:val="22"/>
    </w:rPr>
  </w:style>
  <w:style w:type="paragraph" w:styleId="af3">
    <w:name w:val="annotation subject"/>
    <w:basedOn w:val="a8"/>
    <w:next w:val="a8"/>
    <w:link w:val="af4"/>
    <w:uiPriority w:val="99"/>
    <w:semiHidden/>
    <w:rsid w:val="006B4F24"/>
    <w:pPr>
      <w:spacing w:line="276" w:lineRule="auto"/>
    </w:pPr>
    <w:rPr>
      <w:b/>
      <w:bCs/>
      <w:color w:val="000000"/>
      <w:lang w:eastAsia="zh-CN"/>
    </w:rPr>
  </w:style>
  <w:style w:type="character" w:customStyle="1" w:styleId="af4">
    <w:name w:val="Тема примечания Знак"/>
    <w:basedOn w:val="a9"/>
    <w:link w:val="af3"/>
    <w:uiPriority w:val="99"/>
    <w:semiHidden/>
    <w:locked/>
    <w:rsid w:val="006B4F24"/>
    <w:rPr>
      <w:b/>
      <w:color w:val="000000"/>
      <w:lang w:eastAsia="zh-CN"/>
    </w:rPr>
  </w:style>
  <w:style w:type="character" w:styleId="af5">
    <w:name w:val="page number"/>
    <w:basedOn w:val="a0"/>
    <w:uiPriority w:val="99"/>
    <w:semiHidden/>
    <w:rsid w:val="0019541E"/>
    <w:rPr>
      <w:rFonts w:cs="Times New Roman"/>
    </w:rPr>
  </w:style>
  <w:style w:type="paragraph" w:styleId="af6">
    <w:name w:val="Document Map"/>
    <w:basedOn w:val="a"/>
    <w:link w:val="af7"/>
    <w:uiPriority w:val="99"/>
    <w:semiHidden/>
    <w:rsid w:val="009C0478"/>
    <w:rPr>
      <w:rFonts w:ascii="Times New Roman" w:hAnsi="Times New Roman" w:cs="Times New Roman"/>
      <w:sz w:val="24"/>
      <w:szCs w:val="24"/>
      <w:lang w:eastAsia="ru-RU"/>
    </w:rPr>
  </w:style>
  <w:style w:type="character" w:customStyle="1" w:styleId="af7">
    <w:name w:val="Схема документа Знак"/>
    <w:basedOn w:val="a0"/>
    <w:link w:val="af6"/>
    <w:uiPriority w:val="99"/>
    <w:semiHidden/>
    <w:locked/>
    <w:rsid w:val="009C0478"/>
    <w:rPr>
      <w:rFonts w:ascii="Times New Roman" w:hAnsi="Times New Roman" w:cs="Times New Roman"/>
      <w:color w:val="000000"/>
      <w:sz w:val="24"/>
    </w:rPr>
  </w:style>
  <w:style w:type="paragraph" w:styleId="af8">
    <w:name w:val="List Paragraph"/>
    <w:basedOn w:val="a"/>
    <w:uiPriority w:val="99"/>
    <w:qFormat/>
    <w:rsid w:val="00E42216"/>
    <w:pPr>
      <w:spacing w:after="200"/>
      <w:ind w:left="720"/>
      <w:contextualSpacing/>
    </w:pPr>
    <w:rPr>
      <w:rFonts w:ascii="Calibri" w:hAnsi="Calibri" w:cs="Times New Roman"/>
      <w:color w:val="auto"/>
      <w:lang w:eastAsia="en-US"/>
    </w:rPr>
  </w:style>
  <w:style w:type="character" w:styleId="af9">
    <w:name w:val="Hyperlink"/>
    <w:basedOn w:val="a0"/>
    <w:uiPriority w:val="99"/>
    <w:semiHidden/>
    <w:rsid w:val="000A07E4"/>
    <w:rPr>
      <w:rFonts w:cs="Times New Roman"/>
      <w:color w:val="0000FF"/>
      <w:u w:val="single"/>
    </w:rPr>
  </w:style>
  <w:style w:type="paragraph" w:styleId="HTML">
    <w:name w:val="HTML Preformatted"/>
    <w:basedOn w:val="a"/>
    <w:link w:val="HTML0"/>
    <w:uiPriority w:val="99"/>
    <w:semiHidden/>
    <w:rsid w:val="00AE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333333"/>
      <w:sz w:val="20"/>
      <w:szCs w:val="20"/>
      <w:lang w:eastAsia="ru-RU"/>
    </w:rPr>
  </w:style>
  <w:style w:type="character" w:customStyle="1" w:styleId="HTML0">
    <w:name w:val="Стандартный HTML Знак"/>
    <w:basedOn w:val="a0"/>
    <w:link w:val="HTML"/>
    <w:uiPriority w:val="99"/>
    <w:semiHidden/>
    <w:locked/>
    <w:rsid w:val="00AE0EEF"/>
    <w:rPr>
      <w:rFonts w:ascii="Courier New" w:hAnsi="Courier New" w:cs="Times New Roman"/>
      <w:color w:val="333333"/>
    </w:rPr>
  </w:style>
  <w:style w:type="paragraph" w:customStyle="1" w:styleId="u">
    <w:name w:val="u"/>
    <w:basedOn w:val="a"/>
    <w:uiPriority w:val="99"/>
    <w:rsid w:val="00AE0EEF"/>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character" w:customStyle="1" w:styleId="blk">
    <w:name w:val="blk"/>
    <w:uiPriority w:val="99"/>
    <w:rsid w:val="00EA48D4"/>
  </w:style>
  <w:style w:type="character" w:customStyle="1" w:styleId="apple-converted-space">
    <w:name w:val="apple-converted-space"/>
    <w:uiPriority w:val="99"/>
    <w:rsid w:val="00EA48D4"/>
  </w:style>
  <w:style w:type="paragraph" w:styleId="33">
    <w:name w:val="Body Text Indent 3"/>
    <w:basedOn w:val="a"/>
    <w:link w:val="34"/>
    <w:uiPriority w:val="99"/>
    <w:semiHidden/>
    <w:rsid w:val="002930FA"/>
    <w:pPr>
      <w:autoSpaceDE w:val="0"/>
      <w:autoSpaceDN w:val="0"/>
      <w:adjustRightInd w:val="0"/>
      <w:spacing w:line="240" w:lineRule="auto"/>
      <w:ind w:left="360" w:firstLine="720"/>
      <w:jc w:val="both"/>
    </w:pPr>
    <w:rPr>
      <w:rFonts w:ascii="Times New Roman" w:eastAsia="Times New Roman" w:hAnsi="Times New Roman" w:cs="Times New Roman"/>
      <w:color w:val="auto"/>
      <w:szCs w:val="24"/>
      <w:lang w:eastAsia="ru-RU"/>
    </w:rPr>
  </w:style>
  <w:style w:type="character" w:customStyle="1" w:styleId="34">
    <w:name w:val="Основной текст с отступом 3 Знак"/>
    <w:basedOn w:val="a0"/>
    <w:link w:val="33"/>
    <w:uiPriority w:val="99"/>
    <w:semiHidden/>
    <w:locked/>
    <w:rsid w:val="002930FA"/>
    <w:rPr>
      <w:rFonts w:ascii="Times New Roman" w:hAnsi="Times New Roman" w:cs="Times New Roman"/>
      <w:sz w:val="24"/>
    </w:rPr>
  </w:style>
  <w:style w:type="paragraph" w:styleId="afa">
    <w:name w:val="Normal (Web)"/>
    <w:basedOn w:val="a"/>
    <w:uiPriority w:val="99"/>
    <w:rsid w:val="00FC6A6E"/>
    <w:pPr>
      <w:spacing w:before="75" w:after="75" w:line="240" w:lineRule="auto"/>
    </w:pPr>
    <w:rPr>
      <w:rFonts w:eastAsia="Times New Roman"/>
      <w:color w:val="auto"/>
      <w:sz w:val="18"/>
      <w:szCs w:val="18"/>
      <w:lang w:eastAsia="ru-RU"/>
    </w:rPr>
  </w:style>
  <w:style w:type="character" w:styleId="afb">
    <w:name w:val="Emphasis"/>
    <w:basedOn w:val="a0"/>
    <w:uiPriority w:val="99"/>
    <w:qFormat/>
    <w:rsid w:val="005263B7"/>
    <w:rPr>
      <w:rFonts w:cs="Times New Roman"/>
      <w:i/>
    </w:rPr>
  </w:style>
</w:styles>
</file>

<file path=word/webSettings.xml><?xml version="1.0" encoding="utf-8"?>
<w:webSettings xmlns:r="http://schemas.openxmlformats.org/officeDocument/2006/relationships" xmlns:w="http://schemas.openxmlformats.org/wordprocessingml/2006/main">
  <w:divs>
    <w:div w:id="473913048">
      <w:marLeft w:val="0"/>
      <w:marRight w:val="0"/>
      <w:marTop w:val="0"/>
      <w:marBottom w:val="0"/>
      <w:divBdr>
        <w:top w:val="none" w:sz="0" w:space="0" w:color="auto"/>
        <w:left w:val="none" w:sz="0" w:space="0" w:color="auto"/>
        <w:bottom w:val="none" w:sz="0" w:space="0" w:color="auto"/>
        <w:right w:val="none" w:sz="0" w:space="0" w:color="auto"/>
      </w:divBdr>
    </w:div>
    <w:div w:id="473913049">
      <w:marLeft w:val="0"/>
      <w:marRight w:val="0"/>
      <w:marTop w:val="0"/>
      <w:marBottom w:val="0"/>
      <w:divBdr>
        <w:top w:val="none" w:sz="0" w:space="0" w:color="auto"/>
        <w:left w:val="none" w:sz="0" w:space="0" w:color="auto"/>
        <w:bottom w:val="none" w:sz="0" w:space="0" w:color="auto"/>
        <w:right w:val="none" w:sz="0" w:space="0" w:color="auto"/>
      </w:divBdr>
    </w:div>
    <w:div w:id="473913050">
      <w:marLeft w:val="0"/>
      <w:marRight w:val="0"/>
      <w:marTop w:val="0"/>
      <w:marBottom w:val="0"/>
      <w:divBdr>
        <w:top w:val="none" w:sz="0" w:space="0" w:color="auto"/>
        <w:left w:val="none" w:sz="0" w:space="0" w:color="auto"/>
        <w:bottom w:val="none" w:sz="0" w:space="0" w:color="auto"/>
        <w:right w:val="none" w:sz="0" w:space="0" w:color="auto"/>
      </w:divBdr>
    </w:div>
    <w:div w:id="473913054">
      <w:marLeft w:val="0"/>
      <w:marRight w:val="0"/>
      <w:marTop w:val="0"/>
      <w:marBottom w:val="0"/>
      <w:divBdr>
        <w:top w:val="none" w:sz="0" w:space="0" w:color="auto"/>
        <w:left w:val="none" w:sz="0" w:space="0" w:color="auto"/>
        <w:bottom w:val="none" w:sz="0" w:space="0" w:color="auto"/>
        <w:right w:val="none" w:sz="0" w:space="0" w:color="auto"/>
      </w:divBdr>
    </w:div>
    <w:div w:id="473913056">
      <w:marLeft w:val="0"/>
      <w:marRight w:val="0"/>
      <w:marTop w:val="0"/>
      <w:marBottom w:val="0"/>
      <w:divBdr>
        <w:top w:val="none" w:sz="0" w:space="0" w:color="auto"/>
        <w:left w:val="none" w:sz="0" w:space="0" w:color="auto"/>
        <w:bottom w:val="none" w:sz="0" w:space="0" w:color="auto"/>
        <w:right w:val="none" w:sz="0" w:space="0" w:color="auto"/>
      </w:divBdr>
    </w:div>
    <w:div w:id="473913057">
      <w:marLeft w:val="0"/>
      <w:marRight w:val="0"/>
      <w:marTop w:val="0"/>
      <w:marBottom w:val="0"/>
      <w:divBdr>
        <w:top w:val="none" w:sz="0" w:space="0" w:color="auto"/>
        <w:left w:val="none" w:sz="0" w:space="0" w:color="auto"/>
        <w:bottom w:val="none" w:sz="0" w:space="0" w:color="auto"/>
        <w:right w:val="none" w:sz="0" w:space="0" w:color="auto"/>
      </w:divBdr>
    </w:div>
    <w:div w:id="473913059">
      <w:marLeft w:val="0"/>
      <w:marRight w:val="0"/>
      <w:marTop w:val="0"/>
      <w:marBottom w:val="0"/>
      <w:divBdr>
        <w:top w:val="none" w:sz="0" w:space="0" w:color="auto"/>
        <w:left w:val="none" w:sz="0" w:space="0" w:color="auto"/>
        <w:bottom w:val="none" w:sz="0" w:space="0" w:color="auto"/>
        <w:right w:val="none" w:sz="0" w:space="0" w:color="auto"/>
      </w:divBdr>
    </w:div>
    <w:div w:id="473913060">
      <w:marLeft w:val="0"/>
      <w:marRight w:val="0"/>
      <w:marTop w:val="0"/>
      <w:marBottom w:val="0"/>
      <w:divBdr>
        <w:top w:val="none" w:sz="0" w:space="0" w:color="auto"/>
        <w:left w:val="none" w:sz="0" w:space="0" w:color="auto"/>
        <w:bottom w:val="none" w:sz="0" w:space="0" w:color="auto"/>
        <w:right w:val="none" w:sz="0" w:space="0" w:color="auto"/>
      </w:divBdr>
    </w:div>
    <w:div w:id="473913061">
      <w:marLeft w:val="0"/>
      <w:marRight w:val="0"/>
      <w:marTop w:val="0"/>
      <w:marBottom w:val="0"/>
      <w:divBdr>
        <w:top w:val="none" w:sz="0" w:space="0" w:color="auto"/>
        <w:left w:val="none" w:sz="0" w:space="0" w:color="auto"/>
        <w:bottom w:val="none" w:sz="0" w:space="0" w:color="auto"/>
        <w:right w:val="none" w:sz="0" w:space="0" w:color="auto"/>
      </w:divBdr>
      <w:divsChild>
        <w:div w:id="473913051">
          <w:marLeft w:val="0"/>
          <w:marRight w:val="0"/>
          <w:marTop w:val="120"/>
          <w:marBottom w:val="0"/>
          <w:divBdr>
            <w:top w:val="none" w:sz="0" w:space="0" w:color="auto"/>
            <w:left w:val="none" w:sz="0" w:space="0" w:color="auto"/>
            <w:bottom w:val="none" w:sz="0" w:space="0" w:color="auto"/>
            <w:right w:val="none" w:sz="0" w:space="0" w:color="auto"/>
          </w:divBdr>
        </w:div>
        <w:div w:id="473913052">
          <w:marLeft w:val="0"/>
          <w:marRight w:val="0"/>
          <w:marTop w:val="120"/>
          <w:marBottom w:val="0"/>
          <w:divBdr>
            <w:top w:val="none" w:sz="0" w:space="0" w:color="auto"/>
            <w:left w:val="none" w:sz="0" w:space="0" w:color="auto"/>
            <w:bottom w:val="none" w:sz="0" w:space="0" w:color="auto"/>
            <w:right w:val="none" w:sz="0" w:space="0" w:color="auto"/>
          </w:divBdr>
        </w:div>
        <w:div w:id="473913053">
          <w:marLeft w:val="0"/>
          <w:marRight w:val="0"/>
          <w:marTop w:val="120"/>
          <w:marBottom w:val="0"/>
          <w:divBdr>
            <w:top w:val="none" w:sz="0" w:space="0" w:color="auto"/>
            <w:left w:val="none" w:sz="0" w:space="0" w:color="auto"/>
            <w:bottom w:val="none" w:sz="0" w:space="0" w:color="auto"/>
            <w:right w:val="none" w:sz="0" w:space="0" w:color="auto"/>
          </w:divBdr>
        </w:div>
        <w:div w:id="473913055">
          <w:marLeft w:val="0"/>
          <w:marRight w:val="0"/>
          <w:marTop w:val="120"/>
          <w:marBottom w:val="0"/>
          <w:divBdr>
            <w:top w:val="none" w:sz="0" w:space="0" w:color="auto"/>
            <w:left w:val="none" w:sz="0" w:space="0" w:color="auto"/>
            <w:bottom w:val="none" w:sz="0" w:space="0" w:color="auto"/>
            <w:right w:val="none" w:sz="0" w:space="0" w:color="auto"/>
          </w:divBdr>
        </w:div>
        <w:div w:id="4739130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4339</Words>
  <Characters>33198</Characters>
  <Application>Microsoft Office Word</Application>
  <DocSecurity>0</DocSecurity>
  <Lines>276</Lines>
  <Paragraphs>74</Paragraphs>
  <ScaleCrop>false</ScaleCrop>
  <Company/>
  <LinksUpToDate>false</LinksUpToDate>
  <CharactersWithSpaces>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secretar</cp:lastModifiedBy>
  <cp:revision>3</cp:revision>
  <cp:lastPrinted>2022-03-05T10:23:00Z</cp:lastPrinted>
  <dcterms:created xsi:type="dcterms:W3CDTF">2022-02-17T12:32:00Z</dcterms:created>
  <dcterms:modified xsi:type="dcterms:W3CDTF">2022-03-05T10:23:00Z</dcterms:modified>
</cp:coreProperties>
</file>