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7B7" w:rsidRPr="005227B7" w:rsidRDefault="005227B7" w:rsidP="00ED03CD">
      <w:pPr>
        <w:tabs>
          <w:tab w:val="left" w:pos="5103"/>
        </w:tabs>
        <w:ind w:left="4820" w:firstLine="850"/>
        <w:outlineLvl w:val="0"/>
        <w:rPr>
          <w:sz w:val="28"/>
          <w:szCs w:val="28"/>
        </w:rPr>
      </w:pPr>
      <w:r w:rsidRPr="005227B7">
        <w:rPr>
          <w:sz w:val="28"/>
          <w:szCs w:val="28"/>
        </w:rPr>
        <w:t>УТВЕРЖДЕНО</w:t>
      </w:r>
    </w:p>
    <w:p w:rsidR="005227B7" w:rsidRPr="005227B7" w:rsidRDefault="005227B7" w:rsidP="00ED03CD">
      <w:pPr>
        <w:tabs>
          <w:tab w:val="left" w:pos="5103"/>
        </w:tabs>
        <w:ind w:left="4820"/>
        <w:outlineLvl w:val="0"/>
        <w:rPr>
          <w:sz w:val="28"/>
          <w:szCs w:val="28"/>
        </w:rPr>
      </w:pPr>
      <w:r w:rsidRPr="005227B7">
        <w:rPr>
          <w:sz w:val="28"/>
          <w:szCs w:val="28"/>
        </w:rPr>
        <w:t>Решением Общего собрания членов</w:t>
      </w:r>
    </w:p>
    <w:p w:rsidR="005227B7" w:rsidRPr="005227B7" w:rsidRDefault="005227B7" w:rsidP="00ED03CD">
      <w:pPr>
        <w:tabs>
          <w:tab w:val="left" w:pos="5103"/>
        </w:tabs>
        <w:ind w:left="4820"/>
        <w:outlineLvl w:val="0"/>
        <w:rPr>
          <w:sz w:val="28"/>
          <w:szCs w:val="28"/>
        </w:rPr>
      </w:pPr>
      <w:r w:rsidRPr="005227B7">
        <w:rPr>
          <w:sz w:val="28"/>
          <w:szCs w:val="28"/>
        </w:rPr>
        <w:t>Союза «ИСЗС-Монтаж»</w:t>
      </w:r>
    </w:p>
    <w:p w:rsidR="005227B7" w:rsidRPr="005227B7" w:rsidRDefault="00C609E9" w:rsidP="00ED03CD">
      <w:pPr>
        <w:tabs>
          <w:tab w:val="left" w:pos="5103"/>
        </w:tabs>
        <w:ind w:left="4820"/>
        <w:outlineLvl w:val="0"/>
        <w:rPr>
          <w:sz w:val="28"/>
          <w:szCs w:val="28"/>
        </w:rPr>
      </w:pPr>
      <w:r>
        <w:rPr>
          <w:sz w:val="28"/>
          <w:szCs w:val="28"/>
        </w:rPr>
        <w:t>От 07</w:t>
      </w:r>
      <w:r w:rsidR="00365CD6">
        <w:rPr>
          <w:sz w:val="28"/>
          <w:szCs w:val="28"/>
        </w:rPr>
        <w:t xml:space="preserve"> июня 2017 г., протокол № 27</w:t>
      </w:r>
    </w:p>
    <w:p w:rsidR="004D7F6B" w:rsidRDefault="004D7F6B" w:rsidP="004D7F6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227B7" w:rsidRDefault="005227B7" w:rsidP="004D7F6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227B7" w:rsidRDefault="005227B7" w:rsidP="004D7F6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227B7" w:rsidRDefault="005227B7" w:rsidP="004D7F6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227B7" w:rsidRDefault="005227B7" w:rsidP="004D7F6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227B7" w:rsidRPr="00ED03CD" w:rsidRDefault="005227B7" w:rsidP="004D7F6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44"/>
          <w:szCs w:val="44"/>
        </w:rPr>
      </w:pPr>
    </w:p>
    <w:p w:rsidR="003C6459" w:rsidRPr="00ED03CD" w:rsidRDefault="004D7F6B" w:rsidP="00026F8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44"/>
          <w:szCs w:val="44"/>
        </w:rPr>
      </w:pPr>
      <w:r w:rsidRPr="00ED03CD">
        <w:rPr>
          <w:b/>
          <w:bCs/>
          <w:sz w:val="44"/>
          <w:szCs w:val="44"/>
        </w:rPr>
        <w:t>ПОЛОЖЕНИЕ</w:t>
      </w:r>
    </w:p>
    <w:p w:rsidR="00026F81" w:rsidRDefault="00087561" w:rsidP="00026F81">
      <w:pPr>
        <w:widowControl w:val="0"/>
        <w:autoSpaceDE w:val="0"/>
        <w:autoSpaceDN w:val="0"/>
        <w:adjustRightInd w:val="0"/>
        <w:spacing w:line="360" w:lineRule="auto"/>
        <w:ind w:left="360" w:firstLine="3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О</w:t>
      </w:r>
      <w:r w:rsidR="00026F81">
        <w:rPr>
          <w:b/>
          <w:bCs/>
          <w:sz w:val="36"/>
          <w:szCs w:val="36"/>
        </w:rPr>
        <w:t>б исполнительном</w:t>
      </w:r>
      <w:r>
        <w:rPr>
          <w:b/>
          <w:bCs/>
          <w:sz w:val="36"/>
          <w:szCs w:val="36"/>
        </w:rPr>
        <w:t xml:space="preserve"> органе управления</w:t>
      </w:r>
      <w:r w:rsidR="003C6459" w:rsidRPr="00ED03CD">
        <w:rPr>
          <w:b/>
          <w:bCs/>
          <w:sz w:val="36"/>
          <w:szCs w:val="36"/>
        </w:rPr>
        <w:t xml:space="preserve"> </w:t>
      </w:r>
    </w:p>
    <w:p w:rsidR="003C6459" w:rsidRPr="00ED03CD" w:rsidRDefault="00365CD6" w:rsidP="00026F81">
      <w:pPr>
        <w:widowControl w:val="0"/>
        <w:autoSpaceDE w:val="0"/>
        <w:autoSpaceDN w:val="0"/>
        <w:adjustRightInd w:val="0"/>
        <w:spacing w:line="360" w:lineRule="auto"/>
        <w:ind w:left="360" w:firstLine="360"/>
        <w:jc w:val="center"/>
        <w:rPr>
          <w:b/>
          <w:bCs/>
          <w:sz w:val="36"/>
          <w:szCs w:val="36"/>
        </w:rPr>
      </w:pPr>
      <w:r>
        <w:rPr>
          <w:b/>
          <w:sz w:val="36"/>
          <w:szCs w:val="36"/>
        </w:rPr>
        <w:t>Союз</w:t>
      </w:r>
      <w:r w:rsidR="0081207A">
        <w:rPr>
          <w:b/>
          <w:sz w:val="36"/>
          <w:szCs w:val="36"/>
        </w:rPr>
        <w:t>а</w:t>
      </w:r>
      <w:r w:rsidR="00AF60C6" w:rsidRPr="00ED03CD">
        <w:rPr>
          <w:b/>
          <w:sz w:val="36"/>
          <w:szCs w:val="36"/>
        </w:rPr>
        <w:t xml:space="preserve"> «ИСЗС-Монтаж»</w:t>
      </w:r>
      <w:r w:rsidR="00E8571D">
        <w:rPr>
          <w:b/>
          <w:sz w:val="36"/>
          <w:szCs w:val="36"/>
        </w:rPr>
        <w:t xml:space="preserve"> </w:t>
      </w:r>
      <w:r w:rsidR="00E8571D" w:rsidRPr="000F1948">
        <w:rPr>
          <w:b/>
          <w:sz w:val="36"/>
          <w:szCs w:val="36"/>
        </w:rPr>
        <w:t>- Генеральном директоре</w:t>
      </w:r>
    </w:p>
    <w:p w:rsidR="004D7F6B" w:rsidRDefault="004D7F6B" w:rsidP="004D7F6B">
      <w:pPr>
        <w:spacing w:line="360" w:lineRule="auto"/>
        <w:ind w:left="91"/>
        <w:rPr>
          <w:b/>
          <w:bCs/>
          <w:sz w:val="28"/>
          <w:szCs w:val="28"/>
        </w:rPr>
      </w:pPr>
    </w:p>
    <w:p w:rsidR="005227B7" w:rsidRDefault="005227B7" w:rsidP="004D7F6B">
      <w:pPr>
        <w:spacing w:line="360" w:lineRule="auto"/>
        <w:ind w:left="91"/>
        <w:rPr>
          <w:b/>
          <w:bCs/>
          <w:sz w:val="28"/>
          <w:szCs w:val="28"/>
        </w:rPr>
      </w:pPr>
    </w:p>
    <w:p w:rsidR="005227B7" w:rsidRDefault="005227B7" w:rsidP="004D7F6B">
      <w:pPr>
        <w:spacing w:line="360" w:lineRule="auto"/>
        <w:ind w:left="91"/>
        <w:rPr>
          <w:b/>
          <w:bCs/>
          <w:sz w:val="28"/>
          <w:szCs w:val="28"/>
        </w:rPr>
      </w:pPr>
    </w:p>
    <w:p w:rsidR="005227B7" w:rsidRDefault="005227B7" w:rsidP="004D7F6B">
      <w:pPr>
        <w:spacing w:line="360" w:lineRule="auto"/>
        <w:ind w:left="91"/>
        <w:rPr>
          <w:b/>
          <w:bCs/>
          <w:sz w:val="28"/>
          <w:szCs w:val="28"/>
        </w:rPr>
      </w:pPr>
    </w:p>
    <w:p w:rsidR="005227B7" w:rsidRDefault="005227B7" w:rsidP="004D7F6B">
      <w:pPr>
        <w:spacing w:line="360" w:lineRule="auto"/>
        <w:ind w:left="91"/>
        <w:rPr>
          <w:b/>
          <w:bCs/>
          <w:sz w:val="28"/>
          <w:szCs w:val="28"/>
        </w:rPr>
      </w:pPr>
    </w:p>
    <w:p w:rsidR="005227B7" w:rsidRDefault="005227B7" w:rsidP="004D7F6B">
      <w:pPr>
        <w:spacing w:line="360" w:lineRule="auto"/>
        <w:ind w:left="91"/>
        <w:rPr>
          <w:b/>
          <w:bCs/>
          <w:sz w:val="28"/>
          <w:szCs w:val="28"/>
        </w:rPr>
      </w:pPr>
    </w:p>
    <w:p w:rsidR="005227B7" w:rsidRDefault="005227B7" w:rsidP="004D7F6B">
      <w:pPr>
        <w:spacing w:line="360" w:lineRule="auto"/>
        <w:ind w:left="91"/>
        <w:rPr>
          <w:b/>
          <w:bCs/>
          <w:sz w:val="28"/>
          <w:szCs w:val="28"/>
        </w:rPr>
      </w:pPr>
    </w:p>
    <w:p w:rsidR="005227B7" w:rsidRDefault="005227B7" w:rsidP="004D7F6B">
      <w:pPr>
        <w:spacing w:line="360" w:lineRule="auto"/>
        <w:ind w:left="91"/>
        <w:rPr>
          <w:b/>
          <w:bCs/>
          <w:sz w:val="28"/>
          <w:szCs w:val="28"/>
        </w:rPr>
      </w:pPr>
    </w:p>
    <w:p w:rsidR="00ED03CD" w:rsidRDefault="00ED03CD" w:rsidP="004D7F6B">
      <w:pPr>
        <w:spacing w:line="360" w:lineRule="auto"/>
        <w:ind w:left="91"/>
        <w:rPr>
          <w:b/>
          <w:bCs/>
          <w:sz w:val="28"/>
          <w:szCs w:val="28"/>
        </w:rPr>
      </w:pPr>
    </w:p>
    <w:p w:rsidR="00ED03CD" w:rsidRDefault="00ED03CD" w:rsidP="004D7F6B">
      <w:pPr>
        <w:spacing w:line="360" w:lineRule="auto"/>
        <w:ind w:left="91"/>
        <w:rPr>
          <w:b/>
          <w:bCs/>
          <w:sz w:val="28"/>
          <w:szCs w:val="28"/>
        </w:rPr>
      </w:pPr>
    </w:p>
    <w:p w:rsidR="005227B7" w:rsidRDefault="005227B7" w:rsidP="004D7F6B">
      <w:pPr>
        <w:spacing w:line="360" w:lineRule="auto"/>
        <w:ind w:left="91"/>
        <w:rPr>
          <w:b/>
          <w:bCs/>
          <w:sz w:val="28"/>
          <w:szCs w:val="28"/>
        </w:rPr>
      </w:pPr>
    </w:p>
    <w:p w:rsidR="00E8571D" w:rsidRDefault="00E8571D" w:rsidP="004D7F6B">
      <w:pPr>
        <w:spacing w:line="360" w:lineRule="auto"/>
        <w:ind w:left="91"/>
        <w:rPr>
          <w:b/>
          <w:bCs/>
          <w:sz w:val="28"/>
          <w:szCs w:val="28"/>
        </w:rPr>
      </w:pPr>
    </w:p>
    <w:p w:rsidR="00E8571D" w:rsidRDefault="00E8571D" w:rsidP="004D7F6B">
      <w:pPr>
        <w:spacing w:line="360" w:lineRule="auto"/>
        <w:ind w:left="91"/>
        <w:rPr>
          <w:b/>
          <w:bCs/>
          <w:sz w:val="28"/>
          <w:szCs w:val="28"/>
        </w:rPr>
      </w:pPr>
    </w:p>
    <w:p w:rsidR="00E8571D" w:rsidRDefault="00E8571D" w:rsidP="004D7F6B">
      <w:pPr>
        <w:spacing w:line="360" w:lineRule="auto"/>
        <w:ind w:left="91"/>
        <w:rPr>
          <w:b/>
          <w:bCs/>
          <w:sz w:val="28"/>
          <w:szCs w:val="28"/>
        </w:rPr>
      </w:pPr>
    </w:p>
    <w:p w:rsidR="005227B7" w:rsidRDefault="005227B7" w:rsidP="004D7F6B">
      <w:pPr>
        <w:spacing w:line="360" w:lineRule="auto"/>
        <w:ind w:left="91"/>
        <w:rPr>
          <w:b/>
          <w:bCs/>
          <w:sz w:val="28"/>
          <w:szCs w:val="28"/>
        </w:rPr>
      </w:pPr>
    </w:p>
    <w:p w:rsidR="005227B7" w:rsidRPr="00ED03CD" w:rsidRDefault="005227B7" w:rsidP="005227B7">
      <w:pPr>
        <w:pStyle w:val="ab"/>
        <w:spacing w:before="0" w:beforeAutospacing="0" w:after="0" w:afterAutospacing="0"/>
        <w:ind w:right="-150"/>
        <w:jc w:val="center"/>
        <w:rPr>
          <w:rFonts w:ascii="Times New Roman" w:hAnsi="Times New Roman"/>
          <w:sz w:val="36"/>
          <w:szCs w:val="36"/>
        </w:rPr>
      </w:pPr>
      <w:r w:rsidRPr="00ED03CD">
        <w:rPr>
          <w:rFonts w:ascii="Times New Roman" w:hAnsi="Times New Roman"/>
          <w:sz w:val="36"/>
          <w:szCs w:val="36"/>
        </w:rPr>
        <w:t>Москва, 2017</w:t>
      </w:r>
    </w:p>
    <w:p w:rsidR="005227B7" w:rsidRDefault="005227B7" w:rsidP="004D7F6B">
      <w:pPr>
        <w:spacing w:line="360" w:lineRule="auto"/>
        <w:ind w:left="91"/>
        <w:rPr>
          <w:b/>
          <w:bCs/>
          <w:sz w:val="28"/>
          <w:szCs w:val="28"/>
        </w:rPr>
      </w:pPr>
    </w:p>
    <w:p w:rsidR="006710F1" w:rsidRDefault="006710F1" w:rsidP="00834593">
      <w:pPr>
        <w:spacing w:after="120" w:line="276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Общие положения</w:t>
      </w:r>
    </w:p>
    <w:p w:rsidR="006710F1" w:rsidRPr="000F1948" w:rsidRDefault="00EA68C6" w:rsidP="0083459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710F1" w:rsidRPr="00EA68C6">
        <w:rPr>
          <w:sz w:val="28"/>
          <w:szCs w:val="28"/>
        </w:rPr>
        <w:t>Настоящее Положение разработано в соответствии с Гражданским кодексом Российской Федерации, Федеральным законом «О некоммерческих организациях», Федеральным законом «О саморегулируемых организациях», Градостроительным кодексом Российской Федерации, методическими рекомендациями Национального объединения строителей, а также требованиями устава Союза монтажников инженерных систем зданий и сооружений (далее – Союз</w:t>
      </w:r>
      <w:r w:rsidR="006710F1" w:rsidRPr="000F1948">
        <w:rPr>
          <w:sz w:val="28"/>
          <w:szCs w:val="28"/>
        </w:rPr>
        <w:t>)</w:t>
      </w:r>
      <w:r w:rsidRPr="000F1948">
        <w:rPr>
          <w:sz w:val="28"/>
          <w:szCs w:val="28"/>
        </w:rPr>
        <w:t>, утвержденного 02.03.2017 г. (протокол Общего собрания членов №26).</w:t>
      </w:r>
    </w:p>
    <w:p w:rsidR="006710F1" w:rsidRPr="006710F1" w:rsidRDefault="006710F1" w:rsidP="00834593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0F1948">
        <w:rPr>
          <w:sz w:val="28"/>
          <w:szCs w:val="28"/>
        </w:rPr>
        <w:t xml:space="preserve">1.2. </w:t>
      </w:r>
      <w:r w:rsidR="00834593" w:rsidRPr="000F1948">
        <w:rPr>
          <w:sz w:val="28"/>
          <w:szCs w:val="28"/>
        </w:rPr>
        <w:t xml:space="preserve">Настоящее Положение принимается Общим собранием членов саморегулируемой организации и вступает в силу </w:t>
      </w:r>
      <w:r w:rsidR="00834593" w:rsidRPr="000F1948">
        <w:rPr>
          <w:sz w:val="28"/>
          <w:szCs w:val="28"/>
          <w:shd w:val="clear" w:color="auto" w:fill="FFFFFF"/>
        </w:rPr>
        <w:t>со дня внесения сведений о нем в государственный реестр саморегулируемых организаций в соответствии со статьями 55</w:t>
      </w:r>
      <w:r w:rsidR="00834593" w:rsidRPr="000F1948">
        <w:rPr>
          <w:sz w:val="28"/>
          <w:szCs w:val="28"/>
          <w:shd w:val="clear" w:color="auto" w:fill="FFFFFF"/>
          <w:vertAlign w:val="superscript"/>
        </w:rPr>
        <w:t>5</w:t>
      </w:r>
      <w:r w:rsidR="00834593" w:rsidRPr="000F1948">
        <w:rPr>
          <w:sz w:val="28"/>
          <w:szCs w:val="28"/>
          <w:shd w:val="clear" w:color="auto" w:fill="FFFFFF"/>
        </w:rPr>
        <w:t xml:space="preserve"> и 55</w:t>
      </w:r>
      <w:r w:rsidR="00834593" w:rsidRPr="000F1948">
        <w:rPr>
          <w:sz w:val="28"/>
          <w:szCs w:val="28"/>
          <w:shd w:val="clear" w:color="auto" w:fill="FFFFFF"/>
          <w:vertAlign w:val="superscript"/>
        </w:rPr>
        <w:t>18</w:t>
      </w:r>
      <w:r w:rsidR="00834593" w:rsidRPr="000F1948">
        <w:rPr>
          <w:sz w:val="28"/>
          <w:szCs w:val="28"/>
          <w:shd w:val="clear" w:color="auto" w:fill="FFFFFF"/>
        </w:rPr>
        <w:t xml:space="preserve"> Градостроительного кодекса Российской Федерации.</w:t>
      </w:r>
    </w:p>
    <w:p w:rsidR="00834593" w:rsidRDefault="00834593" w:rsidP="00834593">
      <w:pPr>
        <w:pStyle w:val="ac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593" w:rsidRPr="00834593" w:rsidRDefault="00834593" w:rsidP="00834593">
      <w:pPr>
        <w:pStyle w:val="ac"/>
        <w:spacing w:after="12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593">
        <w:rPr>
          <w:rFonts w:ascii="Times New Roman" w:hAnsi="Times New Roman" w:cs="Times New Roman"/>
          <w:b/>
          <w:sz w:val="28"/>
          <w:szCs w:val="28"/>
        </w:rPr>
        <w:t>2. Единоличный исполнительный орган</w:t>
      </w:r>
      <w:bookmarkStart w:id="0" w:name="_GoBack"/>
      <w:bookmarkEnd w:id="0"/>
    </w:p>
    <w:p w:rsidR="00834593" w:rsidRPr="000F1948" w:rsidRDefault="00834593" w:rsidP="00834593">
      <w:pPr>
        <w:pStyle w:val="ac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948">
        <w:rPr>
          <w:rFonts w:ascii="Times New Roman" w:hAnsi="Times New Roman" w:cs="Times New Roman"/>
          <w:sz w:val="28"/>
          <w:szCs w:val="28"/>
        </w:rPr>
        <w:t>2.1. Единоличным исполнительным органом Союза является Генеральный директор.</w:t>
      </w:r>
    </w:p>
    <w:p w:rsidR="001C7B69" w:rsidRPr="000F1948" w:rsidRDefault="00834593" w:rsidP="00834593">
      <w:pPr>
        <w:pStyle w:val="ac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948">
        <w:rPr>
          <w:rFonts w:ascii="Times New Roman" w:hAnsi="Times New Roman" w:cs="Times New Roman"/>
          <w:sz w:val="28"/>
          <w:szCs w:val="28"/>
        </w:rPr>
        <w:t>2</w:t>
      </w:r>
      <w:r w:rsidR="001C7B69" w:rsidRPr="000F1948">
        <w:rPr>
          <w:rFonts w:ascii="Times New Roman" w:hAnsi="Times New Roman" w:cs="Times New Roman"/>
          <w:sz w:val="28"/>
          <w:szCs w:val="28"/>
        </w:rPr>
        <w:t>.</w:t>
      </w:r>
      <w:r w:rsidRPr="000F1948">
        <w:rPr>
          <w:rFonts w:ascii="Times New Roman" w:hAnsi="Times New Roman" w:cs="Times New Roman"/>
          <w:sz w:val="28"/>
          <w:szCs w:val="28"/>
        </w:rPr>
        <w:t>2</w:t>
      </w:r>
      <w:r w:rsidR="001C7B69" w:rsidRPr="000F1948">
        <w:rPr>
          <w:rFonts w:ascii="Times New Roman" w:hAnsi="Times New Roman" w:cs="Times New Roman"/>
          <w:sz w:val="28"/>
          <w:szCs w:val="28"/>
        </w:rPr>
        <w:t xml:space="preserve">. Генеральный директор </w:t>
      </w:r>
      <w:r w:rsidR="001C7B69" w:rsidRPr="000F1948">
        <w:rPr>
          <w:rFonts w:ascii="Times New Roman" w:hAnsi="Times New Roman" w:cs="Times New Roman"/>
          <w:bCs/>
          <w:sz w:val="28"/>
          <w:szCs w:val="28"/>
        </w:rPr>
        <w:t>назначается</w:t>
      </w:r>
      <w:r w:rsidR="001C7B69" w:rsidRPr="000F1948">
        <w:rPr>
          <w:rFonts w:ascii="Times New Roman" w:hAnsi="Times New Roman" w:cs="Times New Roman"/>
          <w:sz w:val="28"/>
          <w:szCs w:val="28"/>
        </w:rPr>
        <w:t xml:space="preserve"> Общим собранием членов Союза сроком на 3 (три) года. При этом одно и то же лицо вправе быть </w:t>
      </w:r>
      <w:r w:rsidR="001C7B69" w:rsidRPr="000F1948">
        <w:rPr>
          <w:rFonts w:ascii="Times New Roman" w:hAnsi="Times New Roman" w:cs="Times New Roman"/>
          <w:bCs/>
          <w:sz w:val="28"/>
          <w:szCs w:val="28"/>
        </w:rPr>
        <w:t>назначенным</w:t>
      </w:r>
      <w:r w:rsidR="001C7B69" w:rsidRPr="000F1948">
        <w:rPr>
          <w:rFonts w:ascii="Times New Roman" w:hAnsi="Times New Roman" w:cs="Times New Roman"/>
          <w:sz w:val="28"/>
          <w:szCs w:val="28"/>
        </w:rPr>
        <w:t xml:space="preserve"> на должность Генерального директора на новый срок без ограничения количества таких </w:t>
      </w:r>
      <w:r w:rsidR="001C7B69" w:rsidRPr="000F1948">
        <w:rPr>
          <w:rFonts w:ascii="Times New Roman" w:hAnsi="Times New Roman" w:cs="Times New Roman"/>
          <w:bCs/>
          <w:sz w:val="28"/>
          <w:szCs w:val="28"/>
        </w:rPr>
        <w:t>назначений</w:t>
      </w:r>
      <w:r w:rsidR="001C7B69" w:rsidRPr="000F1948">
        <w:rPr>
          <w:rFonts w:ascii="Times New Roman" w:hAnsi="Times New Roman" w:cs="Times New Roman"/>
          <w:sz w:val="28"/>
          <w:szCs w:val="28"/>
        </w:rPr>
        <w:t>. По окончанию срока Генеральный директор продолжает осуществлять свои полномочия до момента проведения Общего собрания членов Союза.</w:t>
      </w:r>
    </w:p>
    <w:p w:rsidR="001C7B69" w:rsidRPr="000F1948" w:rsidRDefault="00834593" w:rsidP="00834593">
      <w:pPr>
        <w:pStyle w:val="ac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948">
        <w:rPr>
          <w:rFonts w:ascii="Times New Roman" w:hAnsi="Times New Roman" w:cs="Times New Roman"/>
          <w:sz w:val="28"/>
          <w:szCs w:val="28"/>
        </w:rPr>
        <w:t>2</w:t>
      </w:r>
      <w:r w:rsidR="001C7B69" w:rsidRPr="000F1948">
        <w:rPr>
          <w:rFonts w:ascii="Times New Roman" w:hAnsi="Times New Roman" w:cs="Times New Roman"/>
          <w:sz w:val="28"/>
          <w:szCs w:val="28"/>
        </w:rPr>
        <w:t>.</w:t>
      </w:r>
      <w:r w:rsidRPr="000F1948">
        <w:rPr>
          <w:rFonts w:ascii="Times New Roman" w:hAnsi="Times New Roman" w:cs="Times New Roman"/>
          <w:sz w:val="28"/>
          <w:szCs w:val="28"/>
        </w:rPr>
        <w:t>3</w:t>
      </w:r>
      <w:r w:rsidR="001C7B69" w:rsidRPr="000F1948">
        <w:rPr>
          <w:rFonts w:ascii="Times New Roman" w:hAnsi="Times New Roman" w:cs="Times New Roman"/>
          <w:sz w:val="28"/>
          <w:szCs w:val="28"/>
        </w:rPr>
        <w:t>. Генеральный директор принимает обязательное участие в работе Совета по должности с правом совещательного голоса.</w:t>
      </w:r>
    </w:p>
    <w:p w:rsidR="001C7B69" w:rsidRPr="000F1948" w:rsidRDefault="00834593" w:rsidP="00834593">
      <w:pPr>
        <w:pStyle w:val="ac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1948">
        <w:rPr>
          <w:rFonts w:ascii="Times New Roman" w:hAnsi="Times New Roman" w:cs="Times New Roman"/>
          <w:sz w:val="28"/>
          <w:szCs w:val="28"/>
        </w:rPr>
        <w:t>2</w:t>
      </w:r>
      <w:r w:rsidR="001C7B69" w:rsidRPr="000F1948">
        <w:rPr>
          <w:rFonts w:ascii="Times New Roman" w:hAnsi="Times New Roman" w:cs="Times New Roman"/>
          <w:sz w:val="28"/>
          <w:szCs w:val="28"/>
        </w:rPr>
        <w:t>.</w:t>
      </w:r>
      <w:r w:rsidRPr="000F1948">
        <w:rPr>
          <w:rFonts w:ascii="Times New Roman" w:hAnsi="Times New Roman" w:cs="Times New Roman"/>
          <w:sz w:val="28"/>
          <w:szCs w:val="28"/>
        </w:rPr>
        <w:t>4</w:t>
      </w:r>
      <w:r w:rsidR="001C7B69" w:rsidRPr="000F1948">
        <w:rPr>
          <w:rFonts w:ascii="Times New Roman" w:hAnsi="Times New Roman" w:cs="Times New Roman"/>
          <w:sz w:val="28"/>
          <w:szCs w:val="28"/>
        </w:rPr>
        <w:t>. Условия труда Генерального директора определяются в соответствии с решением Совета. Трудовой договор с Генеральным директором от имени Союза подписывает Председатель Совета на основании решения Общего собрания членов.</w:t>
      </w:r>
    </w:p>
    <w:p w:rsidR="001C7B69" w:rsidRPr="000F1948" w:rsidRDefault="00834593" w:rsidP="00834593">
      <w:pPr>
        <w:pStyle w:val="ac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948">
        <w:rPr>
          <w:rFonts w:ascii="Times New Roman" w:hAnsi="Times New Roman" w:cs="Times New Roman"/>
          <w:sz w:val="28"/>
          <w:szCs w:val="28"/>
        </w:rPr>
        <w:t>2</w:t>
      </w:r>
      <w:r w:rsidR="001C7B69" w:rsidRPr="000F1948">
        <w:rPr>
          <w:rFonts w:ascii="Times New Roman" w:hAnsi="Times New Roman" w:cs="Times New Roman"/>
          <w:sz w:val="28"/>
          <w:szCs w:val="28"/>
        </w:rPr>
        <w:t>.</w:t>
      </w:r>
      <w:r w:rsidRPr="000F1948">
        <w:rPr>
          <w:rFonts w:ascii="Times New Roman" w:hAnsi="Times New Roman" w:cs="Times New Roman"/>
          <w:sz w:val="28"/>
          <w:szCs w:val="28"/>
        </w:rPr>
        <w:t>5</w:t>
      </w:r>
      <w:r w:rsidR="001C7B69" w:rsidRPr="000F1948">
        <w:rPr>
          <w:rFonts w:ascii="Times New Roman" w:hAnsi="Times New Roman" w:cs="Times New Roman"/>
          <w:sz w:val="28"/>
          <w:szCs w:val="28"/>
        </w:rPr>
        <w:t>. Генеральный директор осуществляет руководство текущей финансово-хозяйственной и исполнительно-распорядительной (административной) деятельностью Союза в соответствии с настоящим уставом и подотчетен Совету и Общему собранию членов Союза, организует выполнение их решений.</w:t>
      </w:r>
    </w:p>
    <w:p w:rsidR="001C7B69" w:rsidRPr="001C7B69" w:rsidRDefault="00834593" w:rsidP="00834593">
      <w:pPr>
        <w:pStyle w:val="ac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948">
        <w:rPr>
          <w:rFonts w:ascii="Times New Roman" w:hAnsi="Times New Roman" w:cs="Times New Roman"/>
          <w:sz w:val="28"/>
          <w:szCs w:val="28"/>
        </w:rPr>
        <w:t>2</w:t>
      </w:r>
      <w:r w:rsidR="001C7B69" w:rsidRPr="000F1948">
        <w:rPr>
          <w:rFonts w:ascii="Times New Roman" w:hAnsi="Times New Roman" w:cs="Times New Roman"/>
          <w:sz w:val="28"/>
          <w:szCs w:val="28"/>
        </w:rPr>
        <w:t>.</w:t>
      </w:r>
      <w:r w:rsidRPr="000F1948">
        <w:rPr>
          <w:rFonts w:ascii="Times New Roman" w:hAnsi="Times New Roman" w:cs="Times New Roman"/>
          <w:sz w:val="28"/>
          <w:szCs w:val="28"/>
        </w:rPr>
        <w:t>6</w:t>
      </w:r>
      <w:r w:rsidR="001C7B69" w:rsidRPr="000F1948">
        <w:rPr>
          <w:rFonts w:ascii="Times New Roman" w:hAnsi="Times New Roman" w:cs="Times New Roman"/>
          <w:sz w:val="28"/>
          <w:szCs w:val="28"/>
        </w:rPr>
        <w:t>. Генеральный директор в пределах компетенции без доверенности действует</w:t>
      </w:r>
      <w:r w:rsidR="001C7B69" w:rsidRPr="001C7B69">
        <w:rPr>
          <w:rFonts w:ascii="Times New Roman" w:hAnsi="Times New Roman" w:cs="Times New Roman"/>
          <w:sz w:val="28"/>
          <w:szCs w:val="28"/>
        </w:rPr>
        <w:t xml:space="preserve"> от имени Союза и представляет его интересы перед неограниченным кругом лиц.</w:t>
      </w:r>
    </w:p>
    <w:p w:rsidR="001C7B69" w:rsidRPr="000F1948" w:rsidRDefault="00834593" w:rsidP="00834593">
      <w:pPr>
        <w:pStyle w:val="ac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948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C7B69" w:rsidRPr="000F1948">
        <w:rPr>
          <w:rFonts w:ascii="Times New Roman" w:hAnsi="Times New Roman" w:cs="Times New Roman"/>
          <w:sz w:val="28"/>
          <w:szCs w:val="28"/>
        </w:rPr>
        <w:t>.</w:t>
      </w:r>
      <w:r w:rsidRPr="000F1948">
        <w:rPr>
          <w:rFonts w:ascii="Times New Roman" w:hAnsi="Times New Roman" w:cs="Times New Roman"/>
          <w:sz w:val="28"/>
          <w:szCs w:val="28"/>
        </w:rPr>
        <w:t>7</w:t>
      </w:r>
      <w:r w:rsidR="001C7B69" w:rsidRPr="000F1948">
        <w:rPr>
          <w:rFonts w:ascii="Times New Roman" w:hAnsi="Times New Roman" w:cs="Times New Roman"/>
          <w:sz w:val="28"/>
          <w:szCs w:val="28"/>
        </w:rPr>
        <w:t>. Генеральный директор Союза имеет следующие права и полномочия:</w:t>
      </w:r>
    </w:p>
    <w:p w:rsidR="001C7B69" w:rsidRPr="000F1948" w:rsidRDefault="001C7B69" w:rsidP="00834593">
      <w:pPr>
        <w:tabs>
          <w:tab w:val="left" w:pos="9180"/>
          <w:tab w:val="left" w:pos="9540"/>
        </w:tabs>
        <w:spacing w:line="276" w:lineRule="auto"/>
        <w:ind w:right="64"/>
        <w:jc w:val="both"/>
        <w:rPr>
          <w:sz w:val="28"/>
          <w:szCs w:val="28"/>
        </w:rPr>
      </w:pPr>
      <w:r w:rsidRPr="000F1948">
        <w:rPr>
          <w:sz w:val="28"/>
          <w:szCs w:val="28"/>
        </w:rPr>
        <w:t>1) осуществляет текущее руководство финансово-хозяйственной деятельностью;</w:t>
      </w:r>
    </w:p>
    <w:p w:rsidR="001C7B69" w:rsidRPr="000F1948" w:rsidRDefault="001C7B69" w:rsidP="00834593">
      <w:pPr>
        <w:tabs>
          <w:tab w:val="left" w:pos="9180"/>
          <w:tab w:val="left" w:pos="9540"/>
        </w:tabs>
        <w:spacing w:line="276" w:lineRule="auto"/>
        <w:ind w:right="64"/>
        <w:jc w:val="both"/>
        <w:rPr>
          <w:sz w:val="28"/>
          <w:szCs w:val="28"/>
        </w:rPr>
      </w:pPr>
      <w:r w:rsidRPr="000F1948">
        <w:rPr>
          <w:sz w:val="28"/>
          <w:szCs w:val="28"/>
        </w:rPr>
        <w:t>2) руководит деятельностью по реализации основных направлений деятельности Союза;</w:t>
      </w:r>
    </w:p>
    <w:p w:rsidR="001C7B69" w:rsidRPr="000F1948" w:rsidRDefault="001C7B69" w:rsidP="00834593">
      <w:pPr>
        <w:pStyle w:val="PlainText1"/>
        <w:widowControl/>
        <w:tabs>
          <w:tab w:val="left" w:pos="9180"/>
          <w:tab w:val="left" w:pos="9540"/>
        </w:tabs>
        <w:spacing w:line="276" w:lineRule="auto"/>
        <w:ind w:right="64"/>
        <w:jc w:val="both"/>
        <w:rPr>
          <w:rFonts w:ascii="Times New Roman" w:hAnsi="Times New Roman"/>
          <w:sz w:val="28"/>
          <w:szCs w:val="28"/>
        </w:rPr>
      </w:pPr>
      <w:r w:rsidRPr="000F1948">
        <w:rPr>
          <w:rFonts w:ascii="Times New Roman" w:hAnsi="Times New Roman"/>
          <w:sz w:val="28"/>
          <w:szCs w:val="28"/>
        </w:rPr>
        <w:t>3) открывает в банках расчетный и другие счета, имеет право первой подписи на финансовых документах, распоряжается имуществом и денежными средствами Союза в установленных пределах;</w:t>
      </w:r>
    </w:p>
    <w:p w:rsidR="001C7B69" w:rsidRPr="000F1948" w:rsidRDefault="001C7B69" w:rsidP="00834593">
      <w:pPr>
        <w:pStyle w:val="ac"/>
        <w:tabs>
          <w:tab w:val="left" w:pos="8820"/>
          <w:tab w:val="left" w:pos="9180"/>
          <w:tab w:val="left" w:pos="9540"/>
        </w:tabs>
        <w:spacing w:line="276" w:lineRule="auto"/>
        <w:ind w:right="64"/>
        <w:jc w:val="both"/>
        <w:rPr>
          <w:rFonts w:ascii="Times New Roman" w:hAnsi="Times New Roman" w:cs="Times New Roman"/>
          <w:sz w:val="28"/>
          <w:szCs w:val="28"/>
        </w:rPr>
      </w:pPr>
      <w:r w:rsidRPr="000F1948">
        <w:rPr>
          <w:rFonts w:ascii="Times New Roman" w:hAnsi="Times New Roman" w:cs="Times New Roman"/>
          <w:sz w:val="28"/>
          <w:szCs w:val="28"/>
        </w:rPr>
        <w:t>4) заключает от имени Союза договоры, соглашения, контракты, в том числе трудовые, и совершает пр. сделки;</w:t>
      </w:r>
    </w:p>
    <w:p w:rsidR="001C7B69" w:rsidRPr="000F1948" w:rsidRDefault="001C7B69" w:rsidP="00834593">
      <w:pPr>
        <w:pStyle w:val="ac"/>
        <w:tabs>
          <w:tab w:val="left" w:pos="8820"/>
          <w:tab w:val="left" w:pos="9180"/>
          <w:tab w:val="left" w:pos="9540"/>
        </w:tabs>
        <w:spacing w:line="276" w:lineRule="auto"/>
        <w:ind w:right="64"/>
        <w:jc w:val="both"/>
        <w:rPr>
          <w:rFonts w:ascii="Times New Roman" w:hAnsi="Times New Roman" w:cs="Times New Roman"/>
          <w:sz w:val="28"/>
          <w:szCs w:val="28"/>
        </w:rPr>
      </w:pPr>
      <w:r w:rsidRPr="000F1948">
        <w:rPr>
          <w:rFonts w:ascii="Times New Roman" w:hAnsi="Times New Roman" w:cs="Times New Roman"/>
          <w:sz w:val="28"/>
          <w:szCs w:val="28"/>
        </w:rPr>
        <w:t>5) утверждает по согласованию с Советом структуру управления деятельностью Союза, штатное расписание администрации, определяет должностные обязанности ее сотрудников, размеры и систему оплаты труда;</w:t>
      </w:r>
    </w:p>
    <w:p w:rsidR="001C7B69" w:rsidRPr="000F1948" w:rsidRDefault="001C7B69" w:rsidP="00834593">
      <w:pPr>
        <w:pStyle w:val="ac"/>
        <w:tabs>
          <w:tab w:val="left" w:pos="8820"/>
          <w:tab w:val="left" w:pos="9180"/>
          <w:tab w:val="left" w:pos="9540"/>
        </w:tabs>
        <w:spacing w:line="276" w:lineRule="auto"/>
        <w:ind w:right="64"/>
        <w:jc w:val="both"/>
        <w:rPr>
          <w:rFonts w:ascii="Times New Roman" w:hAnsi="Times New Roman" w:cs="Times New Roman"/>
          <w:sz w:val="28"/>
          <w:szCs w:val="28"/>
        </w:rPr>
      </w:pPr>
      <w:r w:rsidRPr="000F1948">
        <w:rPr>
          <w:rFonts w:ascii="Times New Roman" w:hAnsi="Times New Roman" w:cs="Times New Roman"/>
          <w:sz w:val="28"/>
          <w:szCs w:val="28"/>
        </w:rPr>
        <w:t>6) выдает доверенности, издает приказы и распоряжения, принимает локальные нормативные документы, обязательные для исполнения всеми сотрудниками по вопросам, относящимся к его компетенции;</w:t>
      </w:r>
    </w:p>
    <w:p w:rsidR="001C7B69" w:rsidRPr="000F1948" w:rsidRDefault="001C7B69" w:rsidP="00834593">
      <w:pPr>
        <w:pStyle w:val="ac"/>
        <w:tabs>
          <w:tab w:val="left" w:pos="9180"/>
          <w:tab w:val="left" w:pos="9540"/>
        </w:tabs>
        <w:spacing w:line="276" w:lineRule="auto"/>
        <w:ind w:right="64"/>
        <w:jc w:val="both"/>
        <w:rPr>
          <w:rFonts w:ascii="Times New Roman" w:hAnsi="Times New Roman" w:cs="Times New Roman"/>
          <w:sz w:val="28"/>
          <w:szCs w:val="28"/>
        </w:rPr>
      </w:pPr>
      <w:r w:rsidRPr="000F1948">
        <w:rPr>
          <w:rFonts w:ascii="Times New Roman" w:hAnsi="Times New Roman" w:cs="Times New Roman"/>
          <w:sz w:val="28"/>
          <w:szCs w:val="28"/>
        </w:rPr>
        <w:t>7) отвечает за техническую организацию и проведение плановых и внеочередных Общих собраний и заседаний Совета;</w:t>
      </w:r>
    </w:p>
    <w:p w:rsidR="001C7B69" w:rsidRPr="000F1948" w:rsidRDefault="001C7B69" w:rsidP="00834593">
      <w:pPr>
        <w:pStyle w:val="PlainText1"/>
        <w:widowControl/>
        <w:tabs>
          <w:tab w:val="left" w:pos="9180"/>
          <w:tab w:val="left" w:pos="9540"/>
        </w:tabs>
        <w:spacing w:line="276" w:lineRule="auto"/>
        <w:ind w:right="64"/>
        <w:jc w:val="both"/>
        <w:rPr>
          <w:rFonts w:ascii="Times New Roman" w:hAnsi="Times New Roman"/>
          <w:sz w:val="28"/>
          <w:szCs w:val="28"/>
        </w:rPr>
      </w:pPr>
      <w:r w:rsidRPr="000F1948">
        <w:rPr>
          <w:rFonts w:ascii="Times New Roman" w:hAnsi="Times New Roman"/>
          <w:sz w:val="28"/>
          <w:szCs w:val="28"/>
        </w:rPr>
        <w:t>8) подготавливает предложения Совету и Общему собранию по исключению из числа членов Союза в связи с неуплатой взносов и пр. нарушениями;</w:t>
      </w:r>
    </w:p>
    <w:p w:rsidR="001C7B69" w:rsidRPr="000F1948" w:rsidRDefault="001C7B69" w:rsidP="00834593">
      <w:pPr>
        <w:pStyle w:val="PlainText1"/>
        <w:widowControl/>
        <w:tabs>
          <w:tab w:val="left" w:pos="9180"/>
          <w:tab w:val="left" w:pos="9540"/>
        </w:tabs>
        <w:spacing w:line="276" w:lineRule="auto"/>
        <w:ind w:right="64"/>
        <w:jc w:val="both"/>
        <w:rPr>
          <w:rFonts w:ascii="Times New Roman" w:hAnsi="Times New Roman"/>
          <w:sz w:val="28"/>
          <w:szCs w:val="28"/>
        </w:rPr>
      </w:pPr>
      <w:r w:rsidRPr="000F1948">
        <w:rPr>
          <w:rFonts w:ascii="Times New Roman" w:hAnsi="Times New Roman"/>
          <w:sz w:val="28"/>
          <w:szCs w:val="28"/>
        </w:rPr>
        <w:t>9) совершает в качестве исполнительного органа юридического лица иные действия в соответствии с законодательством и настоящим уставом.</w:t>
      </w:r>
    </w:p>
    <w:p w:rsidR="001C7B69" w:rsidRPr="001C7B69" w:rsidRDefault="00834593" w:rsidP="00834593">
      <w:pPr>
        <w:pStyle w:val="PlainText1"/>
        <w:widowControl/>
        <w:tabs>
          <w:tab w:val="left" w:pos="9180"/>
          <w:tab w:val="left" w:pos="9540"/>
        </w:tabs>
        <w:spacing w:line="276" w:lineRule="auto"/>
        <w:ind w:right="64"/>
        <w:jc w:val="both"/>
        <w:rPr>
          <w:rFonts w:ascii="Times New Roman" w:hAnsi="Times New Roman"/>
          <w:sz w:val="28"/>
          <w:szCs w:val="28"/>
        </w:rPr>
      </w:pPr>
      <w:r w:rsidRPr="000F1948">
        <w:rPr>
          <w:rFonts w:ascii="Times New Roman" w:hAnsi="Times New Roman"/>
          <w:sz w:val="28"/>
          <w:szCs w:val="28"/>
        </w:rPr>
        <w:t>2</w:t>
      </w:r>
      <w:r w:rsidR="001C7B69" w:rsidRPr="000F1948">
        <w:rPr>
          <w:rFonts w:ascii="Times New Roman" w:hAnsi="Times New Roman"/>
          <w:sz w:val="28"/>
          <w:szCs w:val="28"/>
        </w:rPr>
        <w:t>.</w:t>
      </w:r>
      <w:r w:rsidRPr="000F1948">
        <w:rPr>
          <w:rFonts w:ascii="Times New Roman" w:hAnsi="Times New Roman"/>
          <w:sz w:val="28"/>
          <w:szCs w:val="28"/>
        </w:rPr>
        <w:t>8</w:t>
      </w:r>
      <w:r w:rsidR="001C7B69" w:rsidRPr="000F1948">
        <w:rPr>
          <w:rFonts w:ascii="Times New Roman" w:hAnsi="Times New Roman"/>
          <w:sz w:val="28"/>
          <w:szCs w:val="28"/>
        </w:rPr>
        <w:t>. Генера</w:t>
      </w:r>
      <w:r w:rsidR="001C7B69" w:rsidRPr="001C7B69">
        <w:rPr>
          <w:rFonts w:ascii="Times New Roman" w:hAnsi="Times New Roman"/>
          <w:sz w:val="28"/>
          <w:szCs w:val="28"/>
        </w:rPr>
        <w:t>льный директор не вправе:</w:t>
      </w:r>
    </w:p>
    <w:p w:rsidR="001C7B69" w:rsidRPr="001C7B69" w:rsidRDefault="001C7B69" w:rsidP="00834593">
      <w:pPr>
        <w:pStyle w:val="PlainText1"/>
        <w:widowControl/>
        <w:tabs>
          <w:tab w:val="left" w:pos="9180"/>
          <w:tab w:val="left" w:pos="9540"/>
        </w:tabs>
        <w:spacing w:line="276" w:lineRule="auto"/>
        <w:ind w:right="64"/>
        <w:jc w:val="both"/>
        <w:rPr>
          <w:rFonts w:ascii="Times New Roman" w:hAnsi="Times New Roman"/>
          <w:sz w:val="28"/>
          <w:szCs w:val="28"/>
        </w:rPr>
      </w:pPr>
      <w:r w:rsidRPr="001C7B69">
        <w:rPr>
          <w:rFonts w:ascii="Times New Roman" w:hAnsi="Times New Roman"/>
          <w:sz w:val="28"/>
          <w:szCs w:val="28"/>
        </w:rPr>
        <w:t>1) приобретать ценные бумаги, эмитентами которых или должниками по которым являются члены Союза, их дочерние и зависимые общества;</w:t>
      </w:r>
    </w:p>
    <w:p w:rsidR="001C7B69" w:rsidRPr="001C7B69" w:rsidRDefault="001C7B69" w:rsidP="00834593">
      <w:pPr>
        <w:pStyle w:val="PlainText1"/>
        <w:widowControl/>
        <w:tabs>
          <w:tab w:val="left" w:pos="9180"/>
          <w:tab w:val="left" w:pos="9540"/>
        </w:tabs>
        <w:spacing w:line="276" w:lineRule="auto"/>
        <w:ind w:right="64"/>
        <w:jc w:val="both"/>
        <w:rPr>
          <w:rFonts w:ascii="Times New Roman" w:hAnsi="Times New Roman"/>
          <w:sz w:val="28"/>
          <w:szCs w:val="28"/>
        </w:rPr>
      </w:pPr>
      <w:r w:rsidRPr="001C7B69">
        <w:rPr>
          <w:rFonts w:ascii="Times New Roman" w:hAnsi="Times New Roman"/>
          <w:sz w:val="28"/>
          <w:szCs w:val="28"/>
        </w:rPr>
        <w:t>2) заключать с членами Союза, их дочерними и зависимыми обществами любые договоры имущественного страхования, кредитные договоры, соглашения о поручительстве;</w:t>
      </w:r>
    </w:p>
    <w:p w:rsidR="001C7B69" w:rsidRPr="001C7B69" w:rsidRDefault="001C7B69" w:rsidP="00834593">
      <w:pPr>
        <w:pStyle w:val="PlainText1"/>
        <w:widowControl/>
        <w:tabs>
          <w:tab w:val="left" w:pos="9180"/>
          <w:tab w:val="left" w:pos="9540"/>
        </w:tabs>
        <w:spacing w:line="276" w:lineRule="auto"/>
        <w:ind w:right="64"/>
        <w:jc w:val="both"/>
        <w:rPr>
          <w:rFonts w:ascii="Times New Roman" w:hAnsi="Times New Roman"/>
          <w:sz w:val="28"/>
          <w:szCs w:val="28"/>
        </w:rPr>
      </w:pPr>
      <w:r w:rsidRPr="001C7B69">
        <w:rPr>
          <w:rFonts w:ascii="Times New Roman" w:hAnsi="Times New Roman"/>
          <w:sz w:val="28"/>
          <w:szCs w:val="28"/>
        </w:rPr>
        <w:t>3) осуществлять в качестве индивидуального предпринимателя предпринимательскую деятельность, являющуюся предметом саморегулирования для Союза;</w:t>
      </w:r>
    </w:p>
    <w:p w:rsidR="001C7B69" w:rsidRPr="001C7B69" w:rsidRDefault="001C7B69" w:rsidP="00834593">
      <w:pPr>
        <w:pStyle w:val="PlainText1"/>
        <w:widowControl/>
        <w:tabs>
          <w:tab w:val="left" w:pos="9180"/>
          <w:tab w:val="left" w:pos="9540"/>
        </w:tabs>
        <w:spacing w:line="276" w:lineRule="auto"/>
        <w:ind w:right="64"/>
        <w:jc w:val="both"/>
        <w:rPr>
          <w:rFonts w:ascii="Times New Roman" w:hAnsi="Times New Roman"/>
          <w:sz w:val="28"/>
          <w:szCs w:val="28"/>
        </w:rPr>
      </w:pPr>
      <w:r w:rsidRPr="001C7B69">
        <w:rPr>
          <w:rFonts w:ascii="Times New Roman" w:hAnsi="Times New Roman"/>
          <w:sz w:val="28"/>
          <w:szCs w:val="28"/>
        </w:rPr>
        <w:t>4) учреждать хозяйственные товарищества и общества, осуществляющие предпринимательскую деятельность, являющуюся предметом саморегулирования для этого Союза, становиться участником таких хозяйственных товариществ и обществ.</w:t>
      </w:r>
    </w:p>
    <w:p w:rsidR="001C7B69" w:rsidRPr="000F1948" w:rsidRDefault="00834593" w:rsidP="00834593">
      <w:pPr>
        <w:pStyle w:val="PlainText1"/>
        <w:widowControl/>
        <w:tabs>
          <w:tab w:val="left" w:pos="9180"/>
          <w:tab w:val="left" w:pos="9540"/>
        </w:tabs>
        <w:spacing w:line="276" w:lineRule="auto"/>
        <w:ind w:right="64"/>
        <w:jc w:val="both"/>
        <w:rPr>
          <w:rFonts w:ascii="Times New Roman" w:hAnsi="Times New Roman"/>
          <w:sz w:val="28"/>
          <w:szCs w:val="28"/>
        </w:rPr>
      </w:pPr>
      <w:r w:rsidRPr="000F1948">
        <w:rPr>
          <w:rFonts w:ascii="Times New Roman" w:hAnsi="Times New Roman"/>
          <w:sz w:val="28"/>
          <w:szCs w:val="28"/>
        </w:rPr>
        <w:t>2</w:t>
      </w:r>
      <w:r w:rsidR="001C7B69" w:rsidRPr="000F1948">
        <w:rPr>
          <w:rFonts w:ascii="Times New Roman" w:hAnsi="Times New Roman"/>
          <w:sz w:val="28"/>
          <w:szCs w:val="28"/>
        </w:rPr>
        <w:t>.</w:t>
      </w:r>
      <w:r w:rsidRPr="000F1948">
        <w:rPr>
          <w:rFonts w:ascii="Times New Roman" w:hAnsi="Times New Roman"/>
          <w:sz w:val="28"/>
          <w:szCs w:val="28"/>
        </w:rPr>
        <w:t>9</w:t>
      </w:r>
      <w:r w:rsidR="001C7B69" w:rsidRPr="000F1948">
        <w:rPr>
          <w:rFonts w:ascii="Times New Roman" w:hAnsi="Times New Roman"/>
          <w:sz w:val="28"/>
          <w:szCs w:val="28"/>
        </w:rPr>
        <w:t>. Генеральный директор не вправе являться членом органов управления членов Союза, их дочерних и зависимых обществ, являться работником, состоящим в штате указанных организаций.</w:t>
      </w:r>
    </w:p>
    <w:p w:rsidR="00C01E66" w:rsidRPr="000F1948" w:rsidRDefault="00C01E66" w:rsidP="00834593">
      <w:pPr>
        <w:spacing w:line="276" w:lineRule="auto"/>
        <w:ind w:firstLine="708"/>
        <w:jc w:val="both"/>
        <w:rPr>
          <w:sz w:val="28"/>
          <w:szCs w:val="28"/>
        </w:rPr>
      </w:pPr>
    </w:p>
    <w:p w:rsidR="00834593" w:rsidRPr="000F1948" w:rsidRDefault="00834593" w:rsidP="00834593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0F1948">
        <w:rPr>
          <w:b/>
          <w:sz w:val="28"/>
          <w:szCs w:val="28"/>
        </w:rPr>
        <w:lastRenderedPageBreak/>
        <w:t>3. Заключительные положения</w:t>
      </w:r>
    </w:p>
    <w:p w:rsidR="00834593" w:rsidRPr="000F1948" w:rsidRDefault="00834593" w:rsidP="00834593">
      <w:pPr>
        <w:widowControl w:val="0"/>
        <w:tabs>
          <w:tab w:val="left" w:pos="426"/>
        </w:tabs>
        <w:spacing w:line="276" w:lineRule="auto"/>
        <w:ind w:left="19"/>
        <w:jc w:val="both"/>
        <w:rPr>
          <w:sz w:val="28"/>
          <w:szCs w:val="28"/>
        </w:rPr>
      </w:pPr>
      <w:r w:rsidRPr="000F1948">
        <w:rPr>
          <w:sz w:val="28"/>
          <w:szCs w:val="28"/>
        </w:rPr>
        <w:t>3.1. В решении вопросов, не нашедших свое отражение в настоящем Положении, члены Союза, его органы управления, должностные лица и работники руководствуются уставом Союза и действующим законодательством Российской Федерации с учетом требований добросовестности, разумности и справедливости.</w:t>
      </w:r>
    </w:p>
    <w:p w:rsidR="00834593" w:rsidRPr="00CE4320" w:rsidRDefault="00834593" w:rsidP="00834593">
      <w:pPr>
        <w:widowControl w:val="0"/>
        <w:tabs>
          <w:tab w:val="left" w:pos="426"/>
          <w:tab w:val="left" w:pos="993"/>
        </w:tabs>
        <w:spacing w:line="276" w:lineRule="auto"/>
        <w:jc w:val="both"/>
        <w:rPr>
          <w:sz w:val="28"/>
          <w:szCs w:val="28"/>
        </w:rPr>
      </w:pPr>
      <w:r w:rsidRPr="000F1948">
        <w:rPr>
          <w:sz w:val="28"/>
          <w:szCs w:val="28"/>
        </w:rPr>
        <w:t>3.2. Изменения и дополнения в настоящее Положение вносятся Общим собранием членов Союза в установленном порядке путем утверждения Положения в новой редакции.</w:t>
      </w:r>
    </w:p>
    <w:p w:rsidR="00834593" w:rsidRPr="006710F1" w:rsidRDefault="00834593" w:rsidP="00834593">
      <w:pPr>
        <w:spacing w:line="276" w:lineRule="auto"/>
        <w:ind w:firstLine="708"/>
        <w:jc w:val="both"/>
        <w:rPr>
          <w:sz w:val="28"/>
          <w:szCs w:val="28"/>
        </w:rPr>
      </w:pPr>
    </w:p>
    <w:sectPr w:rsidR="00834593" w:rsidRPr="006710F1" w:rsidSect="00852FBC">
      <w:headerReference w:type="even" r:id="rId8"/>
      <w:headerReference w:type="default" r:id="rId9"/>
      <w:pgSz w:w="11907" w:h="16839" w:code="9"/>
      <w:pgMar w:top="1134" w:right="851" w:bottom="1134" w:left="1701" w:header="567" w:footer="567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5E4" w:rsidRDefault="000005E4">
      <w:r>
        <w:separator/>
      </w:r>
    </w:p>
  </w:endnote>
  <w:endnote w:type="continuationSeparator" w:id="0">
    <w:p w:rsidR="000005E4" w:rsidRDefault="000005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5E4" w:rsidRDefault="000005E4">
      <w:r>
        <w:separator/>
      </w:r>
    </w:p>
  </w:footnote>
  <w:footnote w:type="continuationSeparator" w:id="0">
    <w:p w:rsidR="000005E4" w:rsidRDefault="000005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885" w:rsidRDefault="00B81484" w:rsidP="005E4EA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A488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A4885" w:rsidRDefault="006A488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885" w:rsidRDefault="006A4885" w:rsidP="005E4EA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t xml:space="preserve">- </w:t>
    </w:r>
    <w:r w:rsidR="00B81484">
      <w:rPr>
        <w:rStyle w:val="a7"/>
      </w:rPr>
      <w:fldChar w:fldCharType="begin"/>
    </w:r>
    <w:r>
      <w:rPr>
        <w:rStyle w:val="a7"/>
      </w:rPr>
      <w:instrText xml:space="preserve">PAGE  </w:instrText>
    </w:r>
    <w:r w:rsidR="00B81484">
      <w:rPr>
        <w:rStyle w:val="a7"/>
      </w:rPr>
      <w:fldChar w:fldCharType="separate"/>
    </w:r>
    <w:r w:rsidR="000F1948">
      <w:rPr>
        <w:rStyle w:val="a7"/>
        <w:noProof/>
      </w:rPr>
      <w:t>2</w:t>
    </w:r>
    <w:r w:rsidR="00B81484">
      <w:rPr>
        <w:rStyle w:val="a7"/>
      </w:rPr>
      <w:fldChar w:fldCharType="end"/>
    </w:r>
    <w:r>
      <w:rPr>
        <w:rStyle w:val="a7"/>
      </w:rPr>
      <w:t xml:space="preserve"> -</w:t>
    </w:r>
  </w:p>
  <w:p w:rsidR="006A4885" w:rsidRDefault="006A488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4967590"/>
    <w:lvl w:ilvl="0">
      <w:numFmt w:val="decimal"/>
      <w:lvlText w:val="*"/>
      <w:lvlJc w:val="left"/>
    </w:lvl>
  </w:abstractNum>
  <w:abstractNum w:abstractNumId="1">
    <w:nsid w:val="03755339"/>
    <w:multiLevelType w:val="hybridMultilevel"/>
    <w:tmpl w:val="F58C7F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3A57D5C"/>
    <w:multiLevelType w:val="hybridMultilevel"/>
    <w:tmpl w:val="F3E07E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5D73950"/>
    <w:multiLevelType w:val="singleLevel"/>
    <w:tmpl w:val="F926A89C"/>
    <w:lvl w:ilvl="0">
      <w:start w:val="3"/>
      <w:numFmt w:val="decimal"/>
      <w:lvlText w:val="3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4">
    <w:nsid w:val="05EB4A33"/>
    <w:multiLevelType w:val="multilevel"/>
    <w:tmpl w:val="7E48F28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7190055"/>
    <w:multiLevelType w:val="multilevel"/>
    <w:tmpl w:val="889EA37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77245F7"/>
    <w:multiLevelType w:val="multilevel"/>
    <w:tmpl w:val="3B6AA4F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0A0C261D"/>
    <w:multiLevelType w:val="multilevel"/>
    <w:tmpl w:val="E3DE60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7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0A4B128A"/>
    <w:multiLevelType w:val="multilevel"/>
    <w:tmpl w:val="C4AC92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9">
    <w:nsid w:val="0D4374D5"/>
    <w:multiLevelType w:val="multilevel"/>
    <w:tmpl w:val="BC9EB17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1394498E"/>
    <w:multiLevelType w:val="multilevel"/>
    <w:tmpl w:val="0CC895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13E44C27"/>
    <w:multiLevelType w:val="multilevel"/>
    <w:tmpl w:val="8CECD4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2">
    <w:nsid w:val="17F24D14"/>
    <w:multiLevelType w:val="multilevel"/>
    <w:tmpl w:val="7FDA427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1CDB3FB1"/>
    <w:multiLevelType w:val="multilevel"/>
    <w:tmpl w:val="3CEA4B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14">
    <w:nsid w:val="1FD97A93"/>
    <w:multiLevelType w:val="multilevel"/>
    <w:tmpl w:val="E51882B0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8"/>
        <w:szCs w:val="28"/>
      </w:rPr>
    </w:lvl>
  </w:abstractNum>
  <w:abstractNum w:abstractNumId="15">
    <w:nsid w:val="27EB13C4"/>
    <w:multiLevelType w:val="hybridMultilevel"/>
    <w:tmpl w:val="29ECAB0E"/>
    <w:lvl w:ilvl="0" w:tplc="1B50397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F81B4C"/>
    <w:multiLevelType w:val="multilevel"/>
    <w:tmpl w:val="D3223B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5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28D412D5"/>
    <w:multiLevelType w:val="multilevel"/>
    <w:tmpl w:val="1598CDA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2E5521D9"/>
    <w:multiLevelType w:val="multilevel"/>
    <w:tmpl w:val="1668EEB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1152021"/>
    <w:multiLevelType w:val="multilevel"/>
    <w:tmpl w:val="8452A12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20">
    <w:nsid w:val="44B764A7"/>
    <w:multiLevelType w:val="multilevel"/>
    <w:tmpl w:val="48B6F79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480E774A"/>
    <w:multiLevelType w:val="hybridMultilevel"/>
    <w:tmpl w:val="39189E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9FA3576"/>
    <w:multiLevelType w:val="multilevel"/>
    <w:tmpl w:val="2BBC48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3">
    <w:nsid w:val="4B460BD7"/>
    <w:multiLevelType w:val="multilevel"/>
    <w:tmpl w:val="F6BC18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7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4CF64F97"/>
    <w:multiLevelType w:val="multilevel"/>
    <w:tmpl w:val="192C31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53995115"/>
    <w:multiLevelType w:val="multilevel"/>
    <w:tmpl w:val="C574A812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6">
    <w:nsid w:val="550617D4"/>
    <w:multiLevelType w:val="multilevel"/>
    <w:tmpl w:val="B9CA339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5AAE0A6B"/>
    <w:multiLevelType w:val="multilevel"/>
    <w:tmpl w:val="0EB2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8">
    <w:nsid w:val="6314313D"/>
    <w:multiLevelType w:val="multilevel"/>
    <w:tmpl w:val="D29A1F7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66FF1F11"/>
    <w:multiLevelType w:val="multilevel"/>
    <w:tmpl w:val="9320B5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7142AE9"/>
    <w:multiLevelType w:val="multilevel"/>
    <w:tmpl w:val="50C6478A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8"/>
        <w:szCs w:val="28"/>
      </w:rPr>
    </w:lvl>
  </w:abstractNum>
  <w:abstractNum w:abstractNumId="31">
    <w:nsid w:val="6785310A"/>
    <w:multiLevelType w:val="hybridMultilevel"/>
    <w:tmpl w:val="4F084DF2"/>
    <w:lvl w:ilvl="0" w:tplc="A30C9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8270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AA0F3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32EA2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2CA30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CE64D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0B622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25AB9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AE006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>
    <w:nsid w:val="6C304139"/>
    <w:multiLevelType w:val="multilevel"/>
    <w:tmpl w:val="FA9A8D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6E22575B"/>
    <w:multiLevelType w:val="hybridMultilevel"/>
    <w:tmpl w:val="1CE8532E"/>
    <w:lvl w:ilvl="0" w:tplc="2FB23D0A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34">
    <w:nsid w:val="743D15A9"/>
    <w:multiLevelType w:val="multilevel"/>
    <w:tmpl w:val="DBA4A4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>
    <w:nsid w:val="78801EC7"/>
    <w:multiLevelType w:val="multilevel"/>
    <w:tmpl w:val="DDCEC73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36">
    <w:nsid w:val="78813A2B"/>
    <w:multiLevelType w:val="hybridMultilevel"/>
    <w:tmpl w:val="97F62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D18661C"/>
    <w:multiLevelType w:val="singleLevel"/>
    <w:tmpl w:val="11E4AA36"/>
    <w:lvl w:ilvl="0">
      <w:start w:val="5"/>
      <w:numFmt w:val="decimal"/>
      <w:lvlText w:val="3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38">
    <w:nsid w:val="7D2D0336"/>
    <w:multiLevelType w:val="multilevel"/>
    <w:tmpl w:val="C35052A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1"/>
  </w:num>
  <w:num w:numId="2">
    <w:abstractNumId w:val="36"/>
  </w:num>
  <w:num w:numId="3">
    <w:abstractNumId w:val="9"/>
  </w:num>
  <w:num w:numId="4">
    <w:abstractNumId w:val="11"/>
  </w:num>
  <w:num w:numId="5">
    <w:abstractNumId w:val="28"/>
  </w:num>
  <w:num w:numId="6">
    <w:abstractNumId w:val="6"/>
  </w:num>
  <w:num w:numId="7">
    <w:abstractNumId w:val="34"/>
  </w:num>
  <w:num w:numId="8">
    <w:abstractNumId w:val="17"/>
  </w:num>
  <w:num w:numId="9">
    <w:abstractNumId w:val="16"/>
  </w:num>
  <w:num w:numId="10">
    <w:abstractNumId w:val="23"/>
  </w:num>
  <w:num w:numId="11">
    <w:abstractNumId w:val="24"/>
  </w:num>
  <w:num w:numId="12">
    <w:abstractNumId w:val="7"/>
  </w:num>
  <w:num w:numId="13">
    <w:abstractNumId w:val="27"/>
  </w:num>
  <w:num w:numId="14">
    <w:abstractNumId w:val="35"/>
  </w:num>
  <w:num w:numId="15">
    <w:abstractNumId w:val="0"/>
    <w:lvlOverride w:ilvl="0">
      <w:lvl w:ilvl="0">
        <w:numFmt w:val="bullet"/>
        <w:lvlText w:val="*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3"/>
  </w:num>
  <w:num w:numId="20">
    <w:abstractNumId w:val="0"/>
    <w:lvlOverride w:ilvl="0">
      <w:lvl w:ilvl="0">
        <w:numFmt w:val="bullet"/>
        <w:lvlText w:val="*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37"/>
  </w:num>
  <w:num w:numId="22">
    <w:abstractNumId w:val="0"/>
    <w:lvlOverride w:ilvl="0">
      <w:lvl w:ilvl="0"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33"/>
  </w:num>
  <w:num w:numId="24">
    <w:abstractNumId w:val="2"/>
  </w:num>
  <w:num w:numId="25">
    <w:abstractNumId w:val="15"/>
  </w:num>
  <w:num w:numId="26">
    <w:abstractNumId w:val="21"/>
  </w:num>
  <w:num w:numId="27">
    <w:abstractNumId w:val="29"/>
  </w:num>
  <w:num w:numId="28">
    <w:abstractNumId w:val="5"/>
  </w:num>
  <w:num w:numId="29">
    <w:abstractNumId w:val="32"/>
  </w:num>
  <w:num w:numId="30">
    <w:abstractNumId w:val="14"/>
  </w:num>
  <w:num w:numId="31">
    <w:abstractNumId w:val="4"/>
  </w:num>
  <w:num w:numId="32">
    <w:abstractNumId w:val="10"/>
  </w:num>
  <w:num w:numId="33">
    <w:abstractNumId w:val="1"/>
  </w:num>
  <w:num w:numId="34">
    <w:abstractNumId w:val="18"/>
  </w:num>
  <w:num w:numId="35">
    <w:abstractNumId w:val="30"/>
  </w:num>
  <w:num w:numId="36">
    <w:abstractNumId w:val="20"/>
  </w:num>
  <w:num w:numId="37">
    <w:abstractNumId w:val="12"/>
  </w:num>
  <w:num w:numId="38">
    <w:abstractNumId w:val="26"/>
  </w:num>
  <w:num w:numId="39">
    <w:abstractNumId w:val="38"/>
  </w:num>
  <w:num w:numId="40">
    <w:abstractNumId w:val="13"/>
  </w:num>
  <w:num w:numId="41">
    <w:abstractNumId w:val="8"/>
  </w:num>
  <w:num w:numId="42">
    <w:abstractNumId w:val="19"/>
  </w:num>
  <w:num w:numId="43">
    <w:abstractNumId w:val="22"/>
  </w:num>
  <w:num w:numId="4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DD4196"/>
    <w:rsid w:val="000005E4"/>
    <w:rsid w:val="00026F81"/>
    <w:rsid w:val="00034D3B"/>
    <w:rsid w:val="00062981"/>
    <w:rsid w:val="000846C5"/>
    <w:rsid w:val="00087561"/>
    <w:rsid w:val="000A5FA2"/>
    <w:rsid w:val="000F1948"/>
    <w:rsid w:val="00127F33"/>
    <w:rsid w:val="0016155D"/>
    <w:rsid w:val="00166942"/>
    <w:rsid w:val="001C7B69"/>
    <w:rsid w:val="001E02CB"/>
    <w:rsid w:val="00204E8F"/>
    <w:rsid w:val="002652FD"/>
    <w:rsid w:val="002751C3"/>
    <w:rsid w:val="00294790"/>
    <w:rsid w:val="003517FD"/>
    <w:rsid w:val="00365CD6"/>
    <w:rsid w:val="003723AF"/>
    <w:rsid w:val="00397A1D"/>
    <w:rsid w:val="003A4D5B"/>
    <w:rsid w:val="003B5C3C"/>
    <w:rsid w:val="003C6459"/>
    <w:rsid w:val="003D715F"/>
    <w:rsid w:val="003F01F0"/>
    <w:rsid w:val="00444FDD"/>
    <w:rsid w:val="00455E61"/>
    <w:rsid w:val="00462215"/>
    <w:rsid w:val="00464D61"/>
    <w:rsid w:val="004710B1"/>
    <w:rsid w:val="004D4E79"/>
    <w:rsid w:val="004D7F6B"/>
    <w:rsid w:val="004F6404"/>
    <w:rsid w:val="00507B89"/>
    <w:rsid w:val="005227B7"/>
    <w:rsid w:val="00537626"/>
    <w:rsid w:val="005814A7"/>
    <w:rsid w:val="00584789"/>
    <w:rsid w:val="005E4036"/>
    <w:rsid w:val="005E4EA6"/>
    <w:rsid w:val="005E76FD"/>
    <w:rsid w:val="00605DC3"/>
    <w:rsid w:val="00615656"/>
    <w:rsid w:val="0066264C"/>
    <w:rsid w:val="006710F1"/>
    <w:rsid w:val="006A4885"/>
    <w:rsid w:val="00703C27"/>
    <w:rsid w:val="00722990"/>
    <w:rsid w:val="007251A3"/>
    <w:rsid w:val="00732E4B"/>
    <w:rsid w:val="00741722"/>
    <w:rsid w:val="00771ACF"/>
    <w:rsid w:val="007F77E9"/>
    <w:rsid w:val="00804E57"/>
    <w:rsid w:val="0081207A"/>
    <w:rsid w:val="00812819"/>
    <w:rsid w:val="00822D4D"/>
    <w:rsid w:val="00834593"/>
    <w:rsid w:val="00852FBC"/>
    <w:rsid w:val="00881873"/>
    <w:rsid w:val="008A5161"/>
    <w:rsid w:val="00933A5E"/>
    <w:rsid w:val="009472B7"/>
    <w:rsid w:val="00A22AC1"/>
    <w:rsid w:val="00A26A14"/>
    <w:rsid w:val="00A52AB2"/>
    <w:rsid w:val="00A57512"/>
    <w:rsid w:val="00A86D49"/>
    <w:rsid w:val="00AF60C6"/>
    <w:rsid w:val="00B312D1"/>
    <w:rsid w:val="00B32877"/>
    <w:rsid w:val="00B663F0"/>
    <w:rsid w:val="00B71DD4"/>
    <w:rsid w:val="00B81484"/>
    <w:rsid w:val="00BF3B18"/>
    <w:rsid w:val="00C00D03"/>
    <w:rsid w:val="00C01E66"/>
    <w:rsid w:val="00C31AC0"/>
    <w:rsid w:val="00C34A94"/>
    <w:rsid w:val="00C352F3"/>
    <w:rsid w:val="00C609E9"/>
    <w:rsid w:val="00C732B5"/>
    <w:rsid w:val="00C743F4"/>
    <w:rsid w:val="00C90231"/>
    <w:rsid w:val="00CA33D4"/>
    <w:rsid w:val="00CC464C"/>
    <w:rsid w:val="00CE146F"/>
    <w:rsid w:val="00CE7C2D"/>
    <w:rsid w:val="00CF6220"/>
    <w:rsid w:val="00D43FEF"/>
    <w:rsid w:val="00D5091E"/>
    <w:rsid w:val="00D74ACB"/>
    <w:rsid w:val="00DD4196"/>
    <w:rsid w:val="00DF4508"/>
    <w:rsid w:val="00E0015F"/>
    <w:rsid w:val="00E1144A"/>
    <w:rsid w:val="00E573D8"/>
    <w:rsid w:val="00E62788"/>
    <w:rsid w:val="00E63ACA"/>
    <w:rsid w:val="00E76291"/>
    <w:rsid w:val="00E8571D"/>
    <w:rsid w:val="00EA43A4"/>
    <w:rsid w:val="00EA5B21"/>
    <w:rsid w:val="00EA68C6"/>
    <w:rsid w:val="00EC6E74"/>
    <w:rsid w:val="00ED03CD"/>
    <w:rsid w:val="00EF41DE"/>
    <w:rsid w:val="00F9450B"/>
    <w:rsid w:val="00FA1A02"/>
    <w:rsid w:val="00FE18F4"/>
    <w:rsid w:val="00FE2348"/>
    <w:rsid w:val="00FE29CC"/>
    <w:rsid w:val="00FE5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1484"/>
    <w:rPr>
      <w:sz w:val="24"/>
      <w:szCs w:val="24"/>
    </w:rPr>
  </w:style>
  <w:style w:type="paragraph" w:styleId="1">
    <w:name w:val="heading 1"/>
    <w:basedOn w:val="a"/>
    <w:next w:val="a"/>
    <w:qFormat/>
    <w:rsid w:val="00A22AC1"/>
    <w:pPr>
      <w:keepNext/>
      <w:widowControl w:val="0"/>
      <w:autoSpaceDE w:val="0"/>
      <w:autoSpaceDN w:val="0"/>
      <w:adjustRightInd w:val="0"/>
      <w:ind w:left="6663" w:firstLine="11"/>
      <w:jc w:val="both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B81484"/>
    <w:pPr>
      <w:spacing w:after="120" w:line="480" w:lineRule="auto"/>
    </w:pPr>
  </w:style>
  <w:style w:type="character" w:customStyle="1" w:styleId="20">
    <w:name w:val="Основной текст 2 Знак"/>
    <w:locked/>
    <w:rsid w:val="00B81484"/>
    <w:rPr>
      <w:rFonts w:cs="Times New Roman"/>
      <w:sz w:val="24"/>
      <w:szCs w:val="24"/>
      <w:lang w:val="ru-RU" w:eastAsia="ru-RU"/>
    </w:rPr>
  </w:style>
  <w:style w:type="paragraph" w:styleId="a3">
    <w:name w:val="Title"/>
    <w:basedOn w:val="a"/>
    <w:qFormat/>
    <w:rsid w:val="00B81484"/>
    <w:pPr>
      <w:jc w:val="center"/>
    </w:pPr>
    <w:rPr>
      <w:b/>
      <w:bCs/>
      <w:sz w:val="28"/>
    </w:rPr>
  </w:style>
  <w:style w:type="character" w:customStyle="1" w:styleId="a4">
    <w:name w:val="Название Знак"/>
    <w:locked/>
    <w:rsid w:val="00B81484"/>
    <w:rPr>
      <w:rFonts w:cs="Times New Roman"/>
      <w:b/>
      <w:bCs/>
      <w:sz w:val="24"/>
      <w:szCs w:val="24"/>
    </w:rPr>
  </w:style>
  <w:style w:type="paragraph" w:styleId="a5">
    <w:name w:val="Body Text"/>
    <w:basedOn w:val="a"/>
    <w:rsid w:val="00B81484"/>
    <w:pPr>
      <w:widowControl w:val="0"/>
      <w:autoSpaceDE w:val="0"/>
      <w:autoSpaceDN w:val="0"/>
      <w:adjustRightInd w:val="0"/>
      <w:jc w:val="both"/>
    </w:pPr>
  </w:style>
  <w:style w:type="paragraph" w:styleId="3">
    <w:name w:val="Body Text 3"/>
    <w:basedOn w:val="a"/>
    <w:rsid w:val="00B81484"/>
    <w:pPr>
      <w:widowControl w:val="0"/>
      <w:autoSpaceDE w:val="0"/>
      <w:autoSpaceDN w:val="0"/>
      <w:adjustRightInd w:val="0"/>
    </w:pPr>
    <w:rPr>
      <w:b/>
      <w:bCs/>
      <w:color w:val="0000FF"/>
    </w:rPr>
  </w:style>
  <w:style w:type="paragraph" w:styleId="a6">
    <w:name w:val="header"/>
    <w:basedOn w:val="a"/>
    <w:rsid w:val="00852FB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52FBC"/>
  </w:style>
  <w:style w:type="paragraph" w:styleId="a8">
    <w:name w:val="footer"/>
    <w:basedOn w:val="a"/>
    <w:rsid w:val="00852FBC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E573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573D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328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uiPriority w:val="99"/>
    <w:rsid w:val="00C01E66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styleId="ac">
    <w:name w:val="Plain Text"/>
    <w:basedOn w:val="a"/>
    <w:link w:val="ad"/>
    <w:rsid w:val="006710F1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link w:val="ac"/>
    <w:rsid w:val="006710F1"/>
    <w:rPr>
      <w:rFonts w:ascii="Courier New" w:hAnsi="Courier New" w:cs="Courier New"/>
    </w:rPr>
  </w:style>
  <w:style w:type="paragraph" w:customStyle="1" w:styleId="u">
    <w:name w:val="u"/>
    <w:basedOn w:val="a"/>
    <w:rsid w:val="006710F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PlainText1">
    <w:name w:val="Plain Text1"/>
    <w:basedOn w:val="a"/>
    <w:rsid w:val="001C7B69"/>
    <w:pPr>
      <w:widowControl w:val="0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92BB4-0605-4BAF-92B7-2D076309B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HOT_DOC</vt:lpstr>
    </vt:vector>
  </TitlesOfParts>
  <Company>Ассоциация</Company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HOT_DOC</dc:title>
  <dc:creator>GARANT</dc:creator>
  <cp:lastModifiedBy>secretar</cp:lastModifiedBy>
  <cp:revision>2</cp:revision>
  <cp:lastPrinted>2017-02-20T13:41:00Z</cp:lastPrinted>
  <dcterms:created xsi:type="dcterms:W3CDTF">2017-05-18T11:57:00Z</dcterms:created>
  <dcterms:modified xsi:type="dcterms:W3CDTF">2017-05-18T11:57:00Z</dcterms:modified>
</cp:coreProperties>
</file>