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08626D">
      <w:pPr>
        <w:ind w:left="7797" w:firstLine="141"/>
        <w:jc w:val="both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EE5704">
        <w:t>2.</w:t>
      </w:r>
      <w:r w:rsidR="00F4303A">
        <w:t>3</w:t>
      </w:r>
    </w:p>
    <w:p w:rsidR="00F71742" w:rsidRPr="00536D2B" w:rsidRDefault="005054DE" w:rsidP="0008626D">
      <w:pPr>
        <w:ind w:left="7797" w:firstLine="141"/>
        <w:jc w:val="both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08626D">
      <w:pPr>
        <w:ind w:left="7797" w:firstLine="141"/>
        <w:jc w:val="both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08626D">
      <w:pPr>
        <w:ind w:left="7797" w:firstLine="141"/>
        <w:jc w:val="both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105F22">
        <w:t xml:space="preserve"> 19</w:t>
      </w:r>
      <w:r w:rsidR="007D53A7">
        <w:t xml:space="preserve">/06.15-ДК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05F22">
        <w:rPr>
          <w:spacing w:val="-6"/>
          <w:sz w:val="24"/>
        </w:rPr>
        <w:t>30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CF4B9F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CF4B9F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CF4B9F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F4B9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F4B9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F4B9F">
        <w:rPr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30"/>
        <w:gridCol w:w="1315"/>
        <w:gridCol w:w="1534"/>
        <w:gridCol w:w="1330"/>
        <w:gridCol w:w="1327"/>
        <w:gridCol w:w="1334"/>
        <w:gridCol w:w="1355"/>
        <w:gridCol w:w="1457"/>
      </w:tblGrid>
      <w:tr w:rsidR="00366501" w:rsidTr="00E6372D">
        <w:trPr>
          <w:trHeight w:val="1122"/>
        </w:trPr>
        <w:tc>
          <w:tcPr>
            <w:tcW w:w="318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591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682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593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591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592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770" w:type="pct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864" w:type="pct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E6372D">
        <w:trPr>
          <w:trHeight w:val="211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4303A" w:rsidRPr="00DF3048" w:rsidTr="00E6372D">
        <w:trPr>
          <w:trHeight w:val="211"/>
        </w:trPr>
        <w:tc>
          <w:tcPr>
            <w:tcW w:w="318" w:type="pct"/>
            <w:shd w:val="clear" w:color="auto" w:fill="FFFFFF"/>
          </w:tcPr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473 23.04.2010 г.</w:t>
            </w:r>
          </w:p>
          <w:p w:rsidR="00F4303A" w:rsidRPr="00F55F01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F4303A" w:rsidRPr="00F55F01" w:rsidRDefault="00F4303A" w:rsidP="00F4303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«Научно-производственная корпорация </w:t>
            </w:r>
            <w:proofErr w:type="spellStart"/>
            <w:r>
              <w:rPr>
                <w:b w:val="0"/>
                <w:color w:val="000000"/>
                <w:szCs w:val="18"/>
              </w:rPr>
              <w:t>Агрико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ООО «Научно-производственная корпорация </w:t>
            </w:r>
            <w:proofErr w:type="spellStart"/>
            <w:r>
              <w:rPr>
                <w:b w:val="0"/>
                <w:color w:val="000000"/>
                <w:szCs w:val="18"/>
              </w:rPr>
              <w:t>Агрико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», </w:t>
            </w:r>
            <w:r>
              <w:rPr>
                <w:b w:val="0"/>
                <w:color w:val="000000"/>
                <w:szCs w:val="18"/>
              </w:rPr>
              <w:lastRenderedPageBreak/>
              <w:t>ОГРН 1037701925678 от 27.08.2003 г., ИНН 7701345278</w:t>
            </w:r>
          </w:p>
        </w:tc>
        <w:tc>
          <w:tcPr>
            <w:tcW w:w="682" w:type="pct"/>
            <w:shd w:val="clear" w:color="auto" w:fill="FFFFFF"/>
          </w:tcPr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107082, г. Москва, ул. Большая Почтовая, д. 34, стр.12</w:t>
            </w:r>
          </w:p>
          <w:p w:rsidR="00F4303A" w:rsidRPr="00373A65" w:rsidRDefault="00F4303A" w:rsidP="00F430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73A6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73A65">
              <w:rPr>
                <w:color w:val="000000"/>
                <w:sz w:val="18"/>
                <w:szCs w:val="18"/>
                <w:lang w:val="en-US"/>
              </w:rPr>
              <w:t>: 8495-644-33-35, e-mail: info@agriko-akva.ru</w:t>
            </w:r>
          </w:p>
          <w:p w:rsidR="00F4303A" w:rsidRPr="00373A65" w:rsidRDefault="00F4303A" w:rsidP="00F4303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F4303A" w:rsidRPr="00F55F01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Жильцова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Тамара Афанасьевна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F4303A" w:rsidRDefault="00F4303A" w:rsidP="00F430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F4303A" w:rsidRDefault="00F4303A" w:rsidP="00F430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16 от 30.06.2015 г.</w:t>
            </w:r>
          </w:p>
          <w:p w:rsidR="00F4303A" w:rsidRDefault="00F4303A" w:rsidP="00F430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F4303A" w:rsidRDefault="00F4303A" w:rsidP="00F4303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свидетельства (до устранения нарушений)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12-17-КК/01.14 от 22.12.2014 г.,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14-10-КК/01.13 от 19.09.2013 г.,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11-5-КК/05.12 от 05.09.2012 г.,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F4303A" w:rsidRPr="00F55F01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13-1-КК/05.11 от 29.09.2011 г.</w:t>
            </w:r>
          </w:p>
        </w:tc>
        <w:tc>
          <w:tcPr>
            <w:tcW w:w="592" w:type="pct"/>
            <w:shd w:val="clear" w:color="auto" w:fill="FFFFFF"/>
          </w:tcPr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Pr="00F55F01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F4303A" w:rsidRPr="00F55F01" w:rsidRDefault="00F4303A" w:rsidP="00F4303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864" w:type="pct"/>
            <w:shd w:val="clear" w:color="auto" w:fill="FFFFFF"/>
          </w:tcPr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0473.03-2010-7701345278-С-069 дата выдачи: 28.11.2012 г.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</w:t>
            </w:r>
            <w:r w:rsidR="00C6386D">
              <w:rPr>
                <w:color w:val="000000"/>
                <w:sz w:val="18"/>
                <w:szCs w:val="18"/>
              </w:rPr>
              <w:t xml:space="preserve">ИЕ СВИДЕТЕЛЬСТВА О </w:t>
            </w:r>
            <w:r w:rsidR="00C6386D">
              <w:rPr>
                <w:color w:val="000000"/>
                <w:sz w:val="18"/>
                <w:szCs w:val="18"/>
              </w:rPr>
              <w:lastRenderedPageBreak/>
              <w:t>ДОПУСКЕ 30.06</w:t>
            </w:r>
            <w:r>
              <w:rPr>
                <w:color w:val="000000"/>
                <w:sz w:val="18"/>
                <w:szCs w:val="18"/>
              </w:rPr>
              <w:t>.2015 г. (см. графу №5)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1037.02-2010-7701345278-С-069 дата выдачи: 27.12.2010 г.</w:t>
            </w:r>
          </w:p>
          <w:p w:rsidR="00F4303A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4303A" w:rsidRPr="00F55F01" w:rsidRDefault="00F4303A" w:rsidP="00F430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СРО-М-1037701925678-2010-476 дата выдачи: 23.04.2010 г.</w:t>
            </w:r>
          </w:p>
        </w:tc>
      </w:tr>
      <w:tr w:rsidR="00C6386D" w:rsidRPr="00DF3048" w:rsidTr="00E6372D">
        <w:trPr>
          <w:trHeight w:val="211"/>
        </w:trPr>
        <w:tc>
          <w:tcPr>
            <w:tcW w:w="318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510 29.07.2010 г.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«МАГ», ООО «МАГ», ОГРН 1106911000569 от 29.04.2010 г., ИНН 6911032819</w:t>
            </w:r>
          </w:p>
        </w:tc>
        <w:tc>
          <w:tcPr>
            <w:tcW w:w="68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171266, Тверская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Конаковский р-н, д. </w:t>
            </w:r>
            <w:proofErr w:type="spellStart"/>
            <w:r>
              <w:rPr>
                <w:color w:val="000000"/>
                <w:sz w:val="18"/>
                <w:szCs w:val="18"/>
              </w:rPr>
              <w:t>Мокшино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Школьная, д. 4А</w:t>
            </w:r>
          </w:p>
          <w:p w:rsidR="00C6386D" w:rsidRP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6386D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6386D">
              <w:rPr>
                <w:color w:val="000000"/>
                <w:sz w:val="18"/>
                <w:szCs w:val="18"/>
              </w:rPr>
              <w:t>: (495) 596-03-34; (495) 727-19-38, (495) 596-21-26</w:t>
            </w:r>
          </w:p>
          <w:p w:rsidR="00C6386D" w:rsidRPr="00373A65" w:rsidRDefault="00C6386D" w:rsidP="00C638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3A65">
              <w:rPr>
                <w:color w:val="000000"/>
                <w:sz w:val="18"/>
                <w:szCs w:val="18"/>
                <w:lang w:val="en-US"/>
              </w:rPr>
              <w:t>e-mail: mmg-m@mail.ru</w:t>
            </w:r>
          </w:p>
          <w:p w:rsidR="00C6386D" w:rsidRPr="00373A65" w:rsidRDefault="00C6386D" w:rsidP="00C638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Маевский Михаил Геннадьевич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77-Р3кв от 29.06.2015 г.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35/1-Р3кв от 20.01.2015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35-Р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01.12.2014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27-Р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02.10.2013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26-Р3кв от 10.10.2012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32-Р3кв от 06.10.2011 г.</w:t>
            </w:r>
          </w:p>
        </w:tc>
        <w:tc>
          <w:tcPr>
            <w:tcW w:w="59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864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0510.04-2010-6911032819-С-069 дата выдачи: 10.10.2013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30.06.2015 г. (см. графу №5)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0510.03-2010-6911032819-С-069 дата выдачи: 11.01.2012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0515.02-2010-6911032819-С-069  дата выдачи: 01.12.2010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0515.01-2010-6911032819-С-069 дата выдачи: 29.07.2010 г.</w:t>
            </w:r>
          </w:p>
        </w:tc>
      </w:tr>
      <w:tr w:rsidR="00C6386D" w:rsidRPr="00DF3048" w:rsidTr="00E6372D">
        <w:trPr>
          <w:trHeight w:val="211"/>
        </w:trPr>
        <w:tc>
          <w:tcPr>
            <w:tcW w:w="318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510 29.07.2010 г.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 «МАГ», ООО «МАГ», ОГРН 1106911000569 от 29.04.2010 г., ИНН 6911032819</w:t>
            </w:r>
          </w:p>
        </w:tc>
        <w:tc>
          <w:tcPr>
            <w:tcW w:w="68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171266, Тверская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Конаковский р-н, д. </w:t>
            </w:r>
            <w:proofErr w:type="spellStart"/>
            <w:r>
              <w:rPr>
                <w:color w:val="000000"/>
                <w:sz w:val="18"/>
                <w:szCs w:val="18"/>
              </w:rPr>
              <w:t>Мокшино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Школьная, д. 4А</w:t>
            </w:r>
          </w:p>
          <w:p w:rsidR="00C6386D" w:rsidRP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6386D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6386D">
              <w:rPr>
                <w:color w:val="000000"/>
                <w:sz w:val="18"/>
                <w:szCs w:val="18"/>
              </w:rPr>
              <w:t>: (495) 596-03-34; (495) 727-19-38, (495) 596-21-26</w:t>
            </w:r>
          </w:p>
          <w:p w:rsidR="00C6386D" w:rsidRPr="00373A65" w:rsidRDefault="00C6386D" w:rsidP="00C638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73A65">
              <w:rPr>
                <w:color w:val="000000"/>
                <w:sz w:val="18"/>
                <w:szCs w:val="18"/>
                <w:lang w:val="en-US"/>
              </w:rPr>
              <w:t>e-mail: mmg-m@mail.ru</w:t>
            </w:r>
          </w:p>
          <w:p w:rsidR="00C6386D" w:rsidRPr="00373A65" w:rsidRDefault="00C6386D" w:rsidP="00C638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FFFFFF"/>
          </w:tcPr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Маевский Михаил Геннадьевич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77-Р3кв от 29.06.2015 г.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28.08.2015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35/1-Р3кв от 20.01.2015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35-Р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01.12.2014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27-Р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02.10.2013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26-Р3кв от 10.10.2012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32-Р3кв от 06.10.2011 г.</w:t>
            </w:r>
          </w:p>
        </w:tc>
        <w:tc>
          <w:tcPr>
            <w:tcW w:w="59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864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0510.04-2010-6911032819-С-069 дата выдачи: 10.10.2013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30.06.2015 г. (см. графу №5)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0510.03-2010-6911032819-С-069 дата выдачи: 11.01.2012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0515.02-2010-6911032819-С-069  дата выдачи: 01.12.2010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0515.01-2010-6911032819-С-069 дата выдачи: 29.07.2010 г.</w:t>
            </w:r>
          </w:p>
        </w:tc>
      </w:tr>
      <w:tr w:rsidR="00C6386D" w:rsidRPr="00DF3048" w:rsidTr="00E6372D">
        <w:trPr>
          <w:trHeight w:val="211"/>
        </w:trPr>
        <w:tc>
          <w:tcPr>
            <w:tcW w:w="318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674 20.06.2013 г.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"СКВ-Инжиниринг", ООО "СКВ-Инжиниринг", ОГРН 1137746085938 от 06.02.2013 г., ИНН 7720773286</w:t>
            </w:r>
          </w:p>
        </w:tc>
        <w:tc>
          <w:tcPr>
            <w:tcW w:w="68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105118, г. Москва,  ул. </w:t>
            </w:r>
            <w:proofErr w:type="spellStart"/>
            <w:r>
              <w:rPr>
                <w:color w:val="000000"/>
                <w:sz w:val="18"/>
                <w:szCs w:val="18"/>
              </w:rPr>
              <w:t>Буракова</w:t>
            </w:r>
            <w:proofErr w:type="spellEnd"/>
            <w:r>
              <w:rPr>
                <w:color w:val="000000"/>
                <w:sz w:val="18"/>
                <w:szCs w:val="18"/>
              </w:rPr>
              <w:t>, д. 23</w:t>
            </w:r>
          </w:p>
          <w:p w:rsidR="00C6386D" w:rsidRPr="00C6386D" w:rsidRDefault="00C6386D" w:rsidP="00C6386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6386D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C6386D">
              <w:rPr>
                <w:color w:val="000000"/>
                <w:sz w:val="18"/>
                <w:szCs w:val="18"/>
                <w:lang w:val="en-US"/>
              </w:rPr>
              <w:t>: (495) 514-49-48, e-mail: aircond@mail.ru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www.scv-i.ru</w:t>
            </w:r>
            <w:proofErr w:type="spellEnd"/>
          </w:p>
        </w:tc>
        <w:tc>
          <w:tcPr>
            <w:tcW w:w="593" w:type="pct"/>
            <w:shd w:val="clear" w:color="auto" w:fill="FFFFFF"/>
          </w:tcPr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Палиенко Александр Николаевич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110/1 от 30.06.2015 г.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110-М2кв от 01.04.2015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70-М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08.12.2014 г.,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</w:t>
            </w:r>
            <w:r>
              <w:rPr>
                <w:color w:val="000000"/>
                <w:sz w:val="18"/>
                <w:szCs w:val="18"/>
              </w:rPr>
              <w:lastRenderedPageBreak/>
              <w:t>,  акт № 70-М 2кв от 22.04.2014 г.</w:t>
            </w:r>
          </w:p>
        </w:tc>
        <w:tc>
          <w:tcPr>
            <w:tcW w:w="59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864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0674.02-2013-7720773286-С-069 дата выдачи: 23.04.2015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30.06.2015 г. (см. графу №5)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0674.01-2013-7720773286-С-069 дата выдачи: 20.06.2013 г.</w:t>
            </w:r>
          </w:p>
        </w:tc>
      </w:tr>
      <w:tr w:rsidR="00C6386D" w:rsidRPr="00DF3048" w:rsidTr="00E6372D">
        <w:trPr>
          <w:trHeight w:val="211"/>
        </w:trPr>
        <w:tc>
          <w:tcPr>
            <w:tcW w:w="318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680 28.06.2013 г.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СтройСтандарт</w:t>
            </w:r>
            <w:proofErr w:type="spellEnd"/>
            <w:r>
              <w:rPr>
                <w:b w:val="0"/>
                <w:color w:val="000000"/>
                <w:szCs w:val="18"/>
              </w:rPr>
              <w:t>", ОГРН 1133926018676 от 06.05.2013 г., ИНН 3906295052</w:t>
            </w:r>
          </w:p>
        </w:tc>
        <w:tc>
          <w:tcPr>
            <w:tcW w:w="68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236023, </w:t>
            </w:r>
            <w:proofErr w:type="gramStart"/>
            <w:r>
              <w:rPr>
                <w:color w:val="000000"/>
                <w:sz w:val="18"/>
                <w:szCs w:val="18"/>
              </w:rPr>
              <w:t>Калининградская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г. Калининград, ул. Курганская, д.3,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XXVIII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8-4012-99-18-29, 8-4012-99-18-29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rabota201013@mail.ru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FFFFFF"/>
          </w:tcPr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Герлитц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Борисович (Генеральный директор)</w:t>
            </w:r>
          </w:p>
        </w:tc>
        <w:tc>
          <w:tcPr>
            <w:tcW w:w="591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Внеплановая, 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15 от 30.06.2015 г.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30.06.2015 г.:</w:t>
            </w:r>
          </w:p>
          <w:p w:rsidR="00C6386D" w:rsidRDefault="00C6386D" w:rsidP="00C638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17.08.2015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 от 17.12.2014 г.</w:t>
            </w:r>
          </w:p>
        </w:tc>
        <w:tc>
          <w:tcPr>
            <w:tcW w:w="592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770" w:type="pct"/>
            <w:shd w:val="clear" w:color="auto" w:fill="FFFFFF"/>
          </w:tcPr>
          <w:p w:rsidR="00C6386D" w:rsidRPr="00F55F01" w:rsidRDefault="00C6386D" w:rsidP="00C6386D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864" w:type="pct"/>
            <w:shd w:val="clear" w:color="auto" w:fill="FFFFFF"/>
          </w:tcPr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0680.01-2013-3906295052-С-069 дата выдачи: 28.06.2013 г.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ДЕЙСТВИЕ СВИДЕТЕЛЬСТВА О ДОПУСКЕ 30.06.2015 г. (см. графу №5)</w:t>
            </w:r>
          </w:p>
          <w:p w:rsidR="00C6386D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6386D" w:rsidRPr="00F55F01" w:rsidRDefault="00C6386D" w:rsidP="00C638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08626D">
      <w:headerReference w:type="even" r:id="rId8"/>
      <w:pgSz w:w="11906" w:h="16838" w:code="9"/>
      <w:pgMar w:top="720" w:right="720" w:bottom="720" w:left="720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6D" w:rsidRDefault="00C6386D" w:rsidP="0068532F">
      <w:r>
        <w:separator/>
      </w:r>
    </w:p>
  </w:endnote>
  <w:endnote w:type="continuationSeparator" w:id="1">
    <w:p w:rsidR="00C6386D" w:rsidRDefault="00C6386D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6D" w:rsidRDefault="00C6386D" w:rsidP="0068532F">
      <w:r>
        <w:separator/>
      </w:r>
    </w:p>
  </w:footnote>
  <w:footnote w:type="continuationSeparator" w:id="1">
    <w:p w:rsidR="00C6386D" w:rsidRDefault="00C6386D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6D" w:rsidRDefault="00CF4B9F" w:rsidP="0068532F">
    <w:pPr>
      <w:pStyle w:val="a4"/>
      <w:rPr>
        <w:rStyle w:val="a6"/>
      </w:rPr>
    </w:pPr>
    <w:r>
      <w:rPr>
        <w:rStyle w:val="a6"/>
      </w:rPr>
      <w:fldChar w:fldCharType="begin"/>
    </w:r>
    <w:r w:rsidR="00C638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86D" w:rsidRDefault="00C6386D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626D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195A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0D0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86D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B9F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D59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372D"/>
    <w:rsid w:val="00E6493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04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03A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5</cp:revision>
  <cp:lastPrinted>2015-06-30T10:42:00Z</cp:lastPrinted>
  <dcterms:created xsi:type="dcterms:W3CDTF">2015-06-30T10:34:00Z</dcterms:created>
  <dcterms:modified xsi:type="dcterms:W3CDTF">2015-07-01T07:26:00Z</dcterms:modified>
</cp:coreProperties>
</file>