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D52D9E">
      <w:pPr>
        <w:ind w:left="6804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A473E4">
        <w:t>2.2</w:t>
      </w:r>
    </w:p>
    <w:p w:rsidR="00F71742" w:rsidRPr="00536D2B" w:rsidRDefault="00181F49" w:rsidP="00D52D9E">
      <w:pPr>
        <w:ind w:left="6804"/>
        <w:rPr>
          <w:spacing w:val="-6"/>
          <w:sz w:val="24"/>
        </w:rPr>
      </w:pPr>
      <w:r>
        <w:rPr>
          <w:spacing w:val="-6"/>
          <w:sz w:val="24"/>
        </w:rPr>
        <w:t>к протоколу Заседания Дисциплинарной комиссии</w:t>
      </w:r>
    </w:p>
    <w:p w:rsidR="00F71742" w:rsidRPr="005054DE" w:rsidRDefault="005054DE" w:rsidP="00D52D9E">
      <w:pPr>
        <w:ind w:left="6804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D52D9E">
      <w:pPr>
        <w:ind w:left="6804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A473E4">
        <w:t xml:space="preserve"> 21/10</w:t>
      </w:r>
      <w:r w:rsidR="007D53A7">
        <w:t xml:space="preserve">.15-ДК 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A473E4">
        <w:rPr>
          <w:spacing w:val="-6"/>
          <w:sz w:val="24"/>
        </w:rPr>
        <w:t>07 10.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D52D9E">
      <w:pPr>
        <w:ind w:left="6804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322E94">
        <w:fldChar w:fldCharType="begin"/>
      </w:r>
      <w:r w:rsidR="00B506E6">
        <w:instrText xml:space="preserve"> DOCVARIABLE  НаименованиеПредприятия  \* MERGEFORMAT </w:instrText>
      </w:r>
      <w:r w:rsidR="00322E94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322E94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6A0E6A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6A0E6A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22E94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22E94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22E9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1159"/>
        <w:gridCol w:w="1485"/>
        <w:gridCol w:w="1527"/>
        <w:gridCol w:w="1250"/>
        <w:gridCol w:w="1247"/>
        <w:gridCol w:w="1253"/>
        <w:gridCol w:w="1273"/>
        <w:gridCol w:w="1368"/>
      </w:tblGrid>
      <w:tr w:rsidR="00366501" w:rsidTr="00D52D9E">
        <w:trPr>
          <w:trHeight w:val="1122"/>
        </w:trPr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0" w:type="auto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D52D9E">
        <w:trPr>
          <w:trHeight w:val="2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761B0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499 17.06.2010 г.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«ИНЖЕНЕРНЫЕ КОММУНИКАЦИИ», ООО «ИНЖЕНЕРНЫЕ КОММУНИКАЦИИ», ОГРН 1053902855710 от 18.05.2005 г., </w:t>
            </w:r>
            <w:r>
              <w:rPr>
                <w:b w:val="0"/>
                <w:color w:val="000000"/>
                <w:szCs w:val="18"/>
              </w:rPr>
              <w:lastRenderedPageBreak/>
              <w:t>ИНН 3907043227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236039, Калининградская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Калининград, ул. Багратиона, дом № 127, кв. 4</w:t>
            </w:r>
          </w:p>
          <w:p w:rsidR="00C761B0" w:rsidRP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761B0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761B0">
              <w:rPr>
                <w:color w:val="000000"/>
                <w:sz w:val="18"/>
                <w:szCs w:val="18"/>
              </w:rPr>
              <w:t xml:space="preserve">: 84012-641769, </w:t>
            </w:r>
            <w:r w:rsidRPr="00186F55">
              <w:rPr>
                <w:color w:val="000000"/>
                <w:sz w:val="18"/>
                <w:szCs w:val="18"/>
                <w:lang w:val="en-US"/>
              </w:rPr>
              <w:t>e</w:t>
            </w:r>
            <w:r w:rsidRPr="00C761B0">
              <w:rPr>
                <w:color w:val="000000"/>
                <w:sz w:val="18"/>
                <w:szCs w:val="18"/>
              </w:rPr>
              <w:t>-</w:t>
            </w:r>
            <w:r w:rsidRPr="00186F5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C761B0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86F55">
              <w:rPr>
                <w:color w:val="000000"/>
                <w:sz w:val="18"/>
                <w:szCs w:val="18"/>
                <w:lang w:val="en-US"/>
              </w:rPr>
              <w:t>Inkom</w:t>
            </w:r>
            <w:proofErr w:type="spellEnd"/>
            <w:r w:rsidRPr="00C761B0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186F55">
              <w:rPr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Pr="00C761B0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186F55">
              <w:rPr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 w:rsidRPr="00C761B0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86F55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C761B0" w:rsidRP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Степанченко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Викторович (Генеральный директор)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33-КК от 07.10.2015 г.</w:t>
            </w:r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07.10.2015 г.:</w:t>
            </w:r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ка свидетельства (до устранения нарушений)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02.12.2015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 от 20.05.2014 г.,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 от 10.12.2013 г.,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 от 18.10.2012 г.,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 от 12.10.2011 г.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0499.03-2010-3907043227-С-069 дата выдачи: 24.10.2012 г.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</w:t>
            </w:r>
            <w:r>
              <w:rPr>
                <w:color w:val="000000"/>
                <w:sz w:val="18"/>
                <w:szCs w:val="18"/>
              </w:rPr>
              <w:lastRenderedPageBreak/>
              <w:t>ДОПУСКЕ  с 07.10.2015 г. (см. графу №5)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0499.02-2010-3907043227-С-069 дата выдачи: 25.10.2010 г.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СРО-М-1053902855710-2010-504 дата выдачи: 17.06.2010 г.</w:t>
            </w:r>
          </w:p>
        </w:tc>
      </w:tr>
      <w:tr w:rsidR="00C761B0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721 02.10.2014 г.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ИнжСистем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ИнжСистем</w:t>
            </w:r>
            <w:proofErr w:type="spellEnd"/>
            <w:r>
              <w:rPr>
                <w:b w:val="0"/>
                <w:color w:val="000000"/>
                <w:szCs w:val="18"/>
              </w:rPr>
              <w:t>", ОГРН 1124025000934 от 08.02.2012 г., ИНН 4025431736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249037, Калужская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Обнинск г, </w:t>
            </w:r>
            <w:proofErr w:type="spellStart"/>
            <w:r>
              <w:rPr>
                <w:color w:val="000000"/>
                <w:sz w:val="18"/>
                <w:szCs w:val="18"/>
              </w:rPr>
              <w:t>Шацкого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14,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103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C138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C138E">
              <w:rPr>
                <w:color w:val="000000"/>
                <w:sz w:val="18"/>
                <w:szCs w:val="18"/>
                <w:lang w:val="en-US"/>
              </w:rPr>
              <w:t>: 8-48439-60-500, e-mail: eng-system@mail.ru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www.eng-system.com</w:t>
            </w: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Терентьев Иван Сергеевич (Генеральный директор)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34-КК от 07.10.2015 г.</w:t>
            </w:r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07.10.2015 г.:</w:t>
            </w:r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02.12.2015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112-Р4кв от 01.10.2015 г.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0721.01-2014-4025431736-С-069 дата выдачи: 02.10.2014 г.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 с 07.10.2015 г. (см. графу №5)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  <w:tr w:rsidR="00C761B0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475 23.04.2010 г.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предприятие «Служба заказчика Балтийского городского округа» ИНН 3901500011 ОГРН 1083925000103 прекращает деятельность в связи с  реорганизацией в  форме преобразования  в  Муниципальное унитарное предприятие «Служба заказчика Балтийского муниципального района» ИНН 3901501368 ОГРН 1103926003180. Протокол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№ 151 ИД от 22.05.2012 г. 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Муниципальное унитарное предприятие «Служба заказчика Балтийского муниципального района», МУП "СЗ БГО", ОГРН 1103926003180 от 27.11.2002 г., ИНН 3901501368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238520, Калининградская область,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Балтийск,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>. Ленина, д. 39А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8-401-45-2-74-98,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szbgo@rambler.ru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Биланчук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Василий Владимирович (Директор)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35-КК от 07.10.2015 г.</w:t>
            </w:r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07.10.2015 г.:</w:t>
            </w:r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02.12.2015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12 от 22.12.2014 г.,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 от 10.12.2013 г.,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 от 19.12.2012 г.,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12 от 21.12.2011 г.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0475.04-2010-3901501368-С-069 дата выдачи: 09.07.2014 г.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 с 07.10.2015 г. (см. графу №5)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ВОЗОБНОВИТЬ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294 ИД от 09 июля 2014 г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№ 261 ИД от 10.12.2013 г. В </w:t>
            </w:r>
            <w:proofErr w:type="gramStart"/>
            <w:r>
              <w:rPr>
                <w:color w:val="000000"/>
                <w:sz w:val="18"/>
                <w:szCs w:val="18"/>
              </w:rPr>
              <w:t>СООТВЕТ-СТВИИ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СТ.55.7. П.2 часть .2),3)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0475.03-2010-3901501368-С-069 дата выдачи: 22.05.2012 г.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0475.02-2010-3901501368-С-069 дата выдачи: 25.10.2010 г.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СРО-М-1083925000103-2010-478 дата выдачи: 23.04.2010 г.</w:t>
            </w:r>
          </w:p>
        </w:tc>
      </w:tr>
      <w:tr w:rsidR="00C761B0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683 18.07.2013 г.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"СВЕТОЦЕНТР", ООО "СВЕТОЦЕНТР", ОГРН 1053903082100 от 22.07.2005 г., ИНН 3906139889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236006, Калининградская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Калининград г, Московский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>, дом № 186 а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C138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C138E">
              <w:rPr>
                <w:color w:val="000000"/>
                <w:sz w:val="18"/>
                <w:szCs w:val="18"/>
                <w:lang w:val="en-US"/>
              </w:rPr>
              <w:t>: 8-4012-53-42-62, e-mail: antonina_profit@mail.ru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Качалин Илья Сергеевич (Генеральный директор)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36-КК от 07.10.2015 г.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02.12.2015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.,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07.10.2015 г.:</w:t>
            </w:r>
          </w:p>
          <w:p w:rsidR="00C761B0" w:rsidRDefault="00C761B0" w:rsidP="00C761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02.12.2015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18 от 05.08.2014 г.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C761B0" w:rsidRPr="00DC138E" w:rsidRDefault="00C761B0" w:rsidP="00C761B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0" w:type="auto"/>
            <w:shd w:val="clear" w:color="auto" w:fill="FFFFFF"/>
          </w:tcPr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0683.01-2013-3906139889-С-069 дата выдачи: 18.07.2013 г.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 с 07.10.2015 г. (см. графу №5)</w:t>
            </w:r>
          </w:p>
          <w:p w:rsidR="00C761B0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1B0" w:rsidRPr="00DC138E" w:rsidRDefault="00C761B0" w:rsidP="00C76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D52D9E">
      <w:headerReference w:type="even" r:id="rId8"/>
      <w:headerReference w:type="first" r:id="rId9"/>
      <w:pgSz w:w="11906" w:h="16838" w:code="9"/>
      <w:pgMar w:top="851" w:right="993" w:bottom="851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D5" w:rsidRDefault="00A571D5" w:rsidP="0068532F">
      <w:r>
        <w:separator/>
      </w:r>
    </w:p>
  </w:endnote>
  <w:endnote w:type="continuationSeparator" w:id="1">
    <w:p w:rsidR="00A571D5" w:rsidRDefault="00A571D5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D5" w:rsidRDefault="00A571D5" w:rsidP="0068532F">
      <w:r>
        <w:separator/>
      </w:r>
    </w:p>
  </w:footnote>
  <w:footnote w:type="continuationSeparator" w:id="1">
    <w:p w:rsidR="00A571D5" w:rsidRDefault="00A571D5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D5" w:rsidRDefault="00322E94" w:rsidP="0068532F">
    <w:pPr>
      <w:pStyle w:val="a4"/>
      <w:rPr>
        <w:rStyle w:val="a6"/>
      </w:rPr>
    </w:pPr>
    <w:r>
      <w:rPr>
        <w:rStyle w:val="a6"/>
      </w:rPr>
      <w:fldChar w:fldCharType="begin"/>
    </w:r>
    <w:r w:rsidR="00A571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1D5" w:rsidRDefault="00A571D5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D5" w:rsidRDefault="00A571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4AF1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4D4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05F22"/>
    <w:rsid w:val="0011071C"/>
    <w:rsid w:val="00111669"/>
    <w:rsid w:val="0011252A"/>
    <w:rsid w:val="0011273E"/>
    <w:rsid w:val="00113DCF"/>
    <w:rsid w:val="00115499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6E01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1F49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18D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2E94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22A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0A6C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47CE7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1F41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0E6A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53A7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1F1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0C8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9F5037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473E4"/>
    <w:rsid w:val="00A50F48"/>
    <w:rsid w:val="00A513E7"/>
    <w:rsid w:val="00A5184C"/>
    <w:rsid w:val="00A532AE"/>
    <w:rsid w:val="00A544BF"/>
    <w:rsid w:val="00A560E0"/>
    <w:rsid w:val="00A569C2"/>
    <w:rsid w:val="00A57140"/>
    <w:rsid w:val="00A571D5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05BE"/>
    <w:rsid w:val="00A81A10"/>
    <w:rsid w:val="00A823E4"/>
    <w:rsid w:val="00A82CE9"/>
    <w:rsid w:val="00A833F9"/>
    <w:rsid w:val="00A849DB"/>
    <w:rsid w:val="00A85EF2"/>
    <w:rsid w:val="00A86E84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1B64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2E89"/>
    <w:rsid w:val="00B43986"/>
    <w:rsid w:val="00B478AC"/>
    <w:rsid w:val="00B506E6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4D92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1B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496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937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2D9E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C39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5607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391C-F70B-4486-A281-90CF414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6595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2015-10-06T13:48:00Z</cp:lastPrinted>
  <dcterms:created xsi:type="dcterms:W3CDTF">2015-10-06T13:44:00Z</dcterms:created>
  <dcterms:modified xsi:type="dcterms:W3CDTF">2015-10-07T08:02:00Z</dcterms:modified>
</cp:coreProperties>
</file>